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r>
        <w:rPr>
          <w:noProof/>
          <w:lang w:eastAsia="tr-TR"/>
        </w:rPr>
        <w:drawing>
          <wp:inline distT="0" distB="0" distL="0" distR="0">
            <wp:extent cx="2143125" cy="2143125"/>
            <wp:effectExtent l="0" t="0" r="9525" b="9525"/>
            <wp:docPr id="3" name="Resim 3"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sya:Milli Eğitim Bakanlığı Logo.svg - Vikiped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inline>
        </w:drawing>
      </w: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r>
        <w:rPr>
          <w:rFonts w:ascii="MEBHeadFont" w:eastAsia="Times New Roman" w:hAnsi="MEBHeadFont" w:cs="Times New Roman"/>
          <w:b/>
          <w:bCs/>
          <w:sz w:val="24"/>
          <w:szCs w:val="24"/>
          <w:lang w:eastAsia="tr-TR"/>
        </w:rPr>
        <w:t>T.C.</w:t>
      </w: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r>
        <w:rPr>
          <w:rFonts w:ascii="MEBHeadFont" w:eastAsia="Times New Roman" w:hAnsi="MEBHeadFont" w:cs="Times New Roman"/>
          <w:b/>
          <w:bCs/>
          <w:sz w:val="24"/>
          <w:szCs w:val="24"/>
          <w:lang w:eastAsia="tr-TR"/>
        </w:rPr>
        <w:t>ANKARA VALİLİĞİ</w:t>
      </w:r>
    </w:p>
    <w:p w:rsidR="008C744E" w:rsidRDefault="00CC6AE9"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r>
        <w:rPr>
          <w:rFonts w:ascii="MEBHeadFont" w:eastAsia="Times New Roman" w:hAnsi="MEBHeadFont" w:cs="Times New Roman"/>
          <w:b/>
          <w:bCs/>
          <w:sz w:val="24"/>
          <w:szCs w:val="24"/>
          <w:lang w:eastAsia="tr-TR"/>
        </w:rPr>
        <w:t>İL MİLLÎ</w:t>
      </w:r>
      <w:r w:rsidR="008C744E">
        <w:rPr>
          <w:rFonts w:ascii="MEBHeadFont" w:eastAsia="Times New Roman" w:hAnsi="MEBHeadFont" w:cs="Times New Roman"/>
          <w:b/>
          <w:bCs/>
          <w:sz w:val="24"/>
          <w:szCs w:val="24"/>
          <w:lang w:eastAsia="tr-TR"/>
        </w:rPr>
        <w:t xml:space="preserve"> EĞİTİM MÜDÜRLÜĞÜ</w:t>
      </w: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hAnsi="MEBHeadFont"/>
          <w:b/>
          <w:sz w:val="24"/>
          <w:szCs w:val="24"/>
        </w:rPr>
      </w:pPr>
      <w:r w:rsidRPr="008C744E">
        <w:rPr>
          <w:rFonts w:ascii="MEBHeadFont" w:hAnsi="MEBHeadFont"/>
          <w:b/>
          <w:sz w:val="24"/>
          <w:szCs w:val="24"/>
        </w:rPr>
        <w:t xml:space="preserve">İHTİYAÇ VE NORM </w:t>
      </w:r>
      <w:r w:rsidR="000906A0">
        <w:rPr>
          <w:rFonts w:ascii="MEBHeadFont" w:hAnsi="MEBHeadFont"/>
          <w:b/>
          <w:sz w:val="24"/>
          <w:szCs w:val="24"/>
        </w:rPr>
        <w:t xml:space="preserve">KADRO </w:t>
      </w:r>
      <w:r w:rsidRPr="008C744E">
        <w:rPr>
          <w:rFonts w:ascii="MEBHeadFont" w:hAnsi="MEBHeadFont"/>
          <w:b/>
          <w:sz w:val="24"/>
          <w:szCs w:val="24"/>
        </w:rPr>
        <w:t xml:space="preserve">FAZLASI ÖĞRETMENLERİN </w:t>
      </w:r>
    </w:p>
    <w:p w:rsidR="008C744E" w:rsidRDefault="008C744E" w:rsidP="00865683">
      <w:pPr>
        <w:adjustRightInd w:val="0"/>
        <w:spacing w:before="100" w:beforeAutospacing="1" w:after="0" w:line="240" w:lineRule="auto"/>
        <w:jc w:val="center"/>
        <w:rPr>
          <w:rFonts w:ascii="MEBHeadFont" w:hAnsi="MEBHeadFont"/>
          <w:b/>
          <w:sz w:val="24"/>
          <w:szCs w:val="24"/>
        </w:rPr>
      </w:pPr>
      <w:r w:rsidRPr="008C744E">
        <w:rPr>
          <w:rFonts w:ascii="MEBHeadFont" w:hAnsi="MEBHeadFont"/>
          <w:b/>
          <w:sz w:val="24"/>
          <w:szCs w:val="24"/>
        </w:rPr>
        <w:t xml:space="preserve">YER DEĞİŞTİRME DUYURUSU </w:t>
      </w:r>
    </w:p>
    <w:p w:rsidR="008C744E" w:rsidRP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r>
        <w:rPr>
          <w:rFonts w:ascii="MEBHeadFont" w:hAnsi="MEBHeadFont"/>
          <w:b/>
          <w:sz w:val="24"/>
          <w:szCs w:val="24"/>
        </w:rPr>
        <w:t>(</w:t>
      </w:r>
      <w:r w:rsidR="007B0373">
        <w:rPr>
          <w:rFonts w:ascii="MEBHeadFont" w:hAnsi="MEBHeadFont"/>
          <w:b/>
          <w:sz w:val="24"/>
          <w:szCs w:val="24"/>
        </w:rPr>
        <w:t>ARALIK</w:t>
      </w:r>
      <w:r w:rsidRPr="008C744E">
        <w:rPr>
          <w:rFonts w:ascii="MEBHeadFont" w:hAnsi="MEBHeadFont"/>
          <w:b/>
          <w:sz w:val="24"/>
          <w:szCs w:val="24"/>
        </w:rPr>
        <w:t>2024</w:t>
      </w:r>
      <w:r>
        <w:rPr>
          <w:rFonts w:ascii="MEBHeadFont" w:hAnsi="MEBHeadFont"/>
          <w:b/>
          <w:sz w:val="24"/>
          <w:szCs w:val="24"/>
        </w:rPr>
        <w:t>)</w:t>
      </w: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8C744E" w:rsidRDefault="008C744E" w:rsidP="00865683">
      <w:pPr>
        <w:adjustRightInd w:val="0"/>
        <w:spacing w:before="100" w:beforeAutospacing="1" w:after="0" w:line="240" w:lineRule="auto"/>
        <w:jc w:val="center"/>
        <w:rPr>
          <w:rFonts w:ascii="MEBHeadFont" w:eastAsia="Times New Roman" w:hAnsi="MEBHeadFont" w:cs="Times New Roman"/>
          <w:b/>
          <w:bCs/>
          <w:sz w:val="24"/>
          <w:szCs w:val="24"/>
          <w:lang w:eastAsia="tr-TR"/>
        </w:rPr>
      </w:pPr>
    </w:p>
    <w:p w:rsidR="00E85E66" w:rsidRPr="008C744E" w:rsidRDefault="008C744E" w:rsidP="00884DB9">
      <w:pPr>
        <w:adjustRightInd w:val="0"/>
        <w:spacing w:after="0" w:line="240" w:lineRule="auto"/>
        <w:jc w:val="both"/>
        <w:rPr>
          <w:rFonts w:ascii="Times New Roman" w:eastAsia="Times New Roman" w:hAnsi="Times New Roman" w:cs="Times New Roman"/>
          <w:b/>
          <w:sz w:val="24"/>
          <w:szCs w:val="24"/>
          <w:lang w:eastAsia="tr-TR"/>
        </w:rPr>
      </w:pPr>
      <w:r w:rsidRPr="008C744E">
        <w:rPr>
          <w:rFonts w:ascii="Times New Roman" w:eastAsia="Times New Roman" w:hAnsi="Times New Roman" w:cs="Times New Roman"/>
          <w:b/>
          <w:sz w:val="24"/>
          <w:szCs w:val="24"/>
          <w:lang w:eastAsia="tr-TR"/>
        </w:rPr>
        <w:t>İLGİLİ MEVZUAT</w:t>
      </w:r>
    </w:p>
    <w:p w:rsidR="008C744E" w:rsidRPr="00BC5A0F" w:rsidRDefault="008C744E" w:rsidP="00884DB9">
      <w:pPr>
        <w:adjustRightInd w:val="0"/>
        <w:spacing w:after="0" w:line="240" w:lineRule="auto"/>
        <w:jc w:val="both"/>
        <w:rPr>
          <w:rFonts w:ascii="Times New Roman" w:eastAsia="Times New Roman" w:hAnsi="Times New Roman" w:cs="Times New Roman"/>
          <w:sz w:val="24"/>
          <w:szCs w:val="24"/>
          <w:lang w:eastAsia="tr-TR"/>
        </w:rPr>
      </w:pPr>
    </w:p>
    <w:p w:rsidR="00D80373" w:rsidRDefault="00990FFE" w:rsidP="00990FFE">
      <w:pPr>
        <w:pStyle w:val="ListeParagraf"/>
        <w:numPr>
          <w:ilvl w:val="0"/>
          <w:numId w:val="1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MEB</w:t>
      </w:r>
      <w:r w:rsidRPr="00354C15">
        <w:rPr>
          <w:rFonts w:ascii="Times New Roman" w:eastAsia="Times New Roman" w:hAnsi="Times New Roman" w:cs="Times New Roman"/>
          <w:sz w:val="24"/>
          <w:szCs w:val="24"/>
          <w:lang w:eastAsia="tr-TR"/>
        </w:rPr>
        <w:t xml:space="preserve"> Öğretmen Atama ve Yer Değiştirme Yönetmeliği</w:t>
      </w:r>
      <w:r>
        <w:rPr>
          <w:rFonts w:ascii="Times New Roman" w:eastAsia="Times New Roman" w:hAnsi="Times New Roman" w:cs="Times New Roman"/>
          <w:sz w:val="24"/>
          <w:szCs w:val="24"/>
          <w:lang w:eastAsia="tr-TR"/>
        </w:rPr>
        <w:t>.</w:t>
      </w:r>
    </w:p>
    <w:p w:rsidR="003B4777" w:rsidRDefault="00606B06" w:rsidP="00FC5AD6">
      <w:pPr>
        <w:pStyle w:val="ListeParagraf"/>
        <w:numPr>
          <w:ilvl w:val="0"/>
          <w:numId w:val="12"/>
        </w:numPr>
        <w:adjustRightInd w:val="0"/>
        <w:spacing w:after="0" w:line="240" w:lineRule="auto"/>
        <w:ind w:left="567" w:hanging="283"/>
        <w:jc w:val="both"/>
        <w:rPr>
          <w:rFonts w:ascii="Times New Roman" w:eastAsia="Times New Roman" w:hAnsi="Times New Roman" w:cs="Times New Roman"/>
          <w:sz w:val="24"/>
          <w:szCs w:val="24"/>
          <w:lang w:eastAsia="tr-TR"/>
        </w:rPr>
      </w:pPr>
      <w:r w:rsidRPr="003B4777">
        <w:rPr>
          <w:rFonts w:ascii="Times New Roman" w:eastAsia="Times New Roman" w:hAnsi="Times New Roman" w:cs="Times New Roman"/>
          <w:sz w:val="24"/>
          <w:szCs w:val="24"/>
          <w:lang w:eastAsia="tr-TR"/>
        </w:rPr>
        <w:t>Millî Eğitim Bakanlığına Bağlı Eğitim Kurumları Yönetici Ve Öğretmenlerinin Norm Kadrolarına İlişkin Yönetmelik.</w:t>
      </w:r>
    </w:p>
    <w:p w:rsidR="003B4777" w:rsidRDefault="00777246" w:rsidP="00835CDC">
      <w:pPr>
        <w:pStyle w:val="ListeParagraf"/>
        <w:numPr>
          <w:ilvl w:val="0"/>
          <w:numId w:val="12"/>
        </w:numPr>
        <w:adjustRightInd w:val="0"/>
        <w:spacing w:after="0" w:line="240" w:lineRule="auto"/>
        <w:ind w:left="567" w:hanging="283"/>
        <w:jc w:val="both"/>
        <w:rPr>
          <w:rFonts w:ascii="Times New Roman" w:eastAsia="Times New Roman" w:hAnsi="Times New Roman" w:cs="Times New Roman"/>
          <w:sz w:val="24"/>
          <w:szCs w:val="24"/>
          <w:lang w:eastAsia="tr-TR"/>
        </w:rPr>
      </w:pPr>
      <w:r w:rsidRPr="003B4777">
        <w:rPr>
          <w:rFonts w:ascii="Times New Roman" w:eastAsia="Times New Roman" w:hAnsi="Times New Roman" w:cs="Times New Roman"/>
          <w:sz w:val="24"/>
          <w:szCs w:val="24"/>
          <w:lang w:eastAsia="tr-TR"/>
        </w:rPr>
        <w:t>MEB</w:t>
      </w:r>
      <w:r w:rsidR="00D80373" w:rsidRPr="003B4777">
        <w:rPr>
          <w:rFonts w:ascii="Times New Roman" w:eastAsia="Times New Roman" w:hAnsi="Times New Roman" w:cs="Times New Roman"/>
          <w:sz w:val="24"/>
          <w:szCs w:val="24"/>
          <w:lang w:eastAsia="tr-TR"/>
        </w:rPr>
        <w:t xml:space="preserve"> Talim ve Terbiye Kurulunun 20/02/2014 tarihli ve 9 sayılı Kararı.</w:t>
      </w:r>
    </w:p>
    <w:p w:rsidR="003B4777" w:rsidRPr="00AF1C56" w:rsidRDefault="00AF1C56" w:rsidP="00B96C1F">
      <w:pPr>
        <w:pStyle w:val="ListeParagraf"/>
        <w:numPr>
          <w:ilvl w:val="0"/>
          <w:numId w:val="12"/>
        </w:numPr>
        <w:adjustRightInd w:val="0"/>
        <w:spacing w:after="0" w:line="240" w:lineRule="auto"/>
        <w:ind w:left="567" w:hanging="283"/>
        <w:jc w:val="both"/>
        <w:rPr>
          <w:rFonts w:ascii="Times New Roman" w:eastAsia="Times New Roman" w:hAnsi="Times New Roman" w:cs="Times New Roman"/>
          <w:sz w:val="24"/>
          <w:szCs w:val="24"/>
          <w:lang w:eastAsia="tr-TR"/>
        </w:rPr>
      </w:pPr>
      <w:r w:rsidRPr="00AF1C56">
        <w:rPr>
          <w:rFonts w:ascii="Times New Roman" w:hAnsi="Times New Roman" w:cs="Times New Roman"/>
          <w:sz w:val="24"/>
          <w:szCs w:val="24"/>
        </w:rPr>
        <w:t>Millî Eğitim Bakanlığına Bağlı Özel Program Ve Proje Uygulayan Eğitim Kurumlarına Öğretmen Atama ve Yönetici Görevlendirme Yönetmeliği.</w:t>
      </w:r>
      <w:r w:rsidR="00777246" w:rsidRPr="00AF1C56">
        <w:rPr>
          <w:rFonts w:ascii="Times New Roman" w:eastAsia="Times New Roman" w:hAnsi="Times New Roman" w:cs="Times New Roman"/>
          <w:sz w:val="24"/>
          <w:szCs w:val="24"/>
          <w:lang w:eastAsia="tr-TR"/>
        </w:rPr>
        <w:t>.</w:t>
      </w:r>
    </w:p>
    <w:p w:rsidR="003B4777" w:rsidRPr="003B4777" w:rsidRDefault="00AF1C56" w:rsidP="007E2E36">
      <w:pPr>
        <w:pStyle w:val="ListeParagraf"/>
        <w:numPr>
          <w:ilvl w:val="0"/>
          <w:numId w:val="12"/>
        </w:numPr>
        <w:adjustRightInd w:val="0"/>
        <w:spacing w:after="0" w:line="220" w:lineRule="atLeast"/>
        <w:ind w:left="567" w:hanging="283"/>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sz w:val="24"/>
          <w:szCs w:val="24"/>
          <w:lang w:eastAsia="tr-TR"/>
        </w:rPr>
        <w:t xml:space="preserve">MEB Personel Genel Müdürlüğünün </w:t>
      </w:r>
      <w:r w:rsidR="00513527" w:rsidRPr="003B4777">
        <w:rPr>
          <w:rFonts w:ascii="Times New Roman" w:eastAsia="Times New Roman" w:hAnsi="Times New Roman" w:cs="Times New Roman"/>
          <w:sz w:val="24"/>
          <w:szCs w:val="24"/>
          <w:lang w:eastAsia="tr-TR"/>
        </w:rPr>
        <w:t>26/08/2024</w:t>
      </w:r>
      <w:r w:rsidR="00E7792D" w:rsidRPr="003B4777">
        <w:rPr>
          <w:rFonts w:ascii="Times New Roman" w:eastAsia="Times New Roman" w:hAnsi="Times New Roman" w:cs="Times New Roman"/>
          <w:sz w:val="24"/>
          <w:szCs w:val="24"/>
          <w:lang w:eastAsia="tr-TR"/>
        </w:rPr>
        <w:t xml:space="preserve"> tarihli ve </w:t>
      </w:r>
      <w:r w:rsidR="00513527" w:rsidRPr="003B4777">
        <w:rPr>
          <w:rFonts w:ascii="Times New Roman" w:eastAsia="Times New Roman" w:hAnsi="Times New Roman" w:cs="Times New Roman"/>
          <w:sz w:val="24"/>
          <w:szCs w:val="24"/>
          <w:lang w:eastAsia="tr-TR"/>
        </w:rPr>
        <w:t>2024/57 sayılı Genelgesi</w:t>
      </w:r>
      <w:r w:rsidR="00E7792D" w:rsidRPr="003B4777">
        <w:rPr>
          <w:rFonts w:ascii="Times New Roman" w:eastAsia="Times New Roman" w:hAnsi="Times New Roman" w:cs="Times New Roman"/>
          <w:sz w:val="24"/>
          <w:szCs w:val="24"/>
          <w:lang w:eastAsia="tr-TR"/>
        </w:rPr>
        <w:t>.</w:t>
      </w:r>
    </w:p>
    <w:p w:rsidR="00606B06" w:rsidRDefault="00606B06" w:rsidP="00513527">
      <w:pPr>
        <w:adjustRightInd w:val="0"/>
        <w:spacing w:after="0" w:line="240" w:lineRule="auto"/>
        <w:ind w:firstLine="284"/>
        <w:jc w:val="both"/>
        <w:rPr>
          <w:rFonts w:ascii="Times New Roman" w:eastAsia="Times New Roman" w:hAnsi="Times New Roman" w:cs="Times New Roman"/>
          <w:sz w:val="24"/>
          <w:szCs w:val="24"/>
          <w:lang w:eastAsia="tr-TR"/>
        </w:rPr>
      </w:pPr>
    </w:p>
    <w:p w:rsidR="00AF1C56" w:rsidRPr="00AF1C56" w:rsidRDefault="00AF1C56" w:rsidP="00AF1C56">
      <w:pPr>
        <w:adjustRightInd w:val="0"/>
        <w:spacing w:after="0" w:line="240" w:lineRule="auto"/>
        <w:ind w:firstLine="709"/>
        <w:jc w:val="both"/>
        <w:rPr>
          <w:rFonts w:ascii="Times New Roman" w:eastAsia="Times New Roman" w:hAnsi="Times New Roman" w:cs="Times New Roman"/>
          <w:b/>
          <w:sz w:val="24"/>
          <w:szCs w:val="24"/>
          <w:lang w:eastAsia="tr-TR"/>
        </w:rPr>
      </w:pPr>
      <w:r w:rsidRPr="00AF1C56">
        <w:rPr>
          <w:rFonts w:ascii="Times New Roman" w:eastAsia="Times New Roman" w:hAnsi="Times New Roman" w:cs="Times New Roman"/>
          <w:b/>
          <w:sz w:val="24"/>
          <w:szCs w:val="24"/>
          <w:lang w:eastAsia="tr-TR"/>
        </w:rPr>
        <w:t>KAPSAM</w:t>
      </w:r>
    </w:p>
    <w:p w:rsidR="00513527" w:rsidRPr="00354C15" w:rsidRDefault="00513527" w:rsidP="00513527">
      <w:pPr>
        <w:adjustRightInd w:val="0"/>
        <w:spacing w:after="0" w:line="240" w:lineRule="auto"/>
        <w:ind w:firstLine="284"/>
        <w:jc w:val="both"/>
        <w:rPr>
          <w:rFonts w:ascii="Times New Roman" w:eastAsia="Times New Roman" w:hAnsi="Times New Roman" w:cs="Times New Roman"/>
          <w:sz w:val="24"/>
          <w:szCs w:val="24"/>
          <w:lang w:eastAsia="tr-TR"/>
        </w:rPr>
      </w:pPr>
    </w:p>
    <w:p w:rsidR="00354C15" w:rsidRDefault="00354C15" w:rsidP="00504CF1">
      <w:pPr>
        <w:adjustRightInd w:val="0"/>
        <w:spacing w:after="0" w:line="240" w:lineRule="auto"/>
        <w:ind w:firstLine="709"/>
        <w:jc w:val="both"/>
        <w:rPr>
          <w:rFonts w:ascii="Times New Roman" w:eastAsia="Times New Roman" w:hAnsi="Times New Roman" w:cs="Times New Roman"/>
          <w:sz w:val="24"/>
          <w:szCs w:val="24"/>
          <w:lang w:eastAsia="tr-TR"/>
        </w:rPr>
      </w:pPr>
      <w:r w:rsidRPr="00354C15">
        <w:rPr>
          <w:rFonts w:ascii="Times New Roman" w:eastAsia="Times New Roman" w:hAnsi="Times New Roman" w:cs="Times New Roman"/>
          <w:sz w:val="24"/>
          <w:szCs w:val="24"/>
          <w:lang w:eastAsia="tr-TR"/>
        </w:rPr>
        <w:t xml:space="preserve">Ankara ilindeki </w:t>
      </w:r>
      <w:r w:rsidR="00204D14">
        <w:rPr>
          <w:rFonts w:ascii="Times New Roman" w:eastAsia="Times New Roman" w:hAnsi="Times New Roman" w:cs="Times New Roman"/>
          <w:sz w:val="24"/>
          <w:szCs w:val="24"/>
          <w:lang w:eastAsia="tr-TR"/>
        </w:rPr>
        <w:t xml:space="preserve">ihtiyaç ve </w:t>
      </w:r>
      <w:r w:rsidRPr="00354C15">
        <w:rPr>
          <w:rFonts w:ascii="Times New Roman" w:eastAsia="Times New Roman" w:hAnsi="Times New Roman" w:cs="Times New Roman"/>
          <w:sz w:val="24"/>
          <w:szCs w:val="24"/>
          <w:lang w:eastAsia="tr-TR"/>
        </w:rPr>
        <w:t xml:space="preserve">norm </w:t>
      </w:r>
      <w:r w:rsidR="00D80373">
        <w:rPr>
          <w:rFonts w:ascii="Times New Roman" w:eastAsia="Times New Roman" w:hAnsi="Times New Roman" w:cs="Times New Roman"/>
          <w:sz w:val="24"/>
          <w:szCs w:val="24"/>
          <w:lang w:eastAsia="tr-TR"/>
        </w:rPr>
        <w:t xml:space="preserve">kadro </w:t>
      </w:r>
      <w:r w:rsidRPr="00354C15">
        <w:rPr>
          <w:rFonts w:ascii="Times New Roman" w:eastAsia="Times New Roman" w:hAnsi="Times New Roman" w:cs="Times New Roman"/>
          <w:sz w:val="24"/>
          <w:szCs w:val="24"/>
          <w:lang w:eastAsia="tr-TR"/>
        </w:rPr>
        <w:t>fazlası</w:t>
      </w:r>
      <w:r w:rsidR="00990FFE">
        <w:rPr>
          <w:rFonts w:ascii="Times New Roman" w:eastAsia="Times New Roman" w:hAnsi="Times New Roman" w:cs="Times New Roman"/>
          <w:sz w:val="24"/>
          <w:szCs w:val="24"/>
          <w:lang w:eastAsia="tr-TR"/>
        </w:rPr>
        <w:t xml:space="preserve"> durumda bulunan</w:t>
      </w:r>
      <w:r w:rsidR="000B281A">
        <w:rPr>
          <w:rFonts w:ascii="Times New Roman" w:eastAsia="Times New Roman" w:hAnsi="Times New Roman" w:cs="Times New Roman"/>
          <w:sz w:val="24"/>
          <w:szCs w:val="24"/>
          <w:lang w:eastAsia="tr-TR"/>
        </w:rPr>
        <w:t xml:space="preserve">kadrolu </w:t>
      </w:r>
      <w:r w:rsidRPr="00354C15">
        <w:rPr>
          <w:rFonts w:ascii="Times New Roman" w:eastAsia="Times New Roman" w:hAnsi="Times New Roman" w:cs="Times New Roman"/>
          <w:sz w:val="24"/>
          <w:szCs w:val="24"/>
          <w:lang w:eastAsia="tr-TR"/>
        </w:rPr>
        <w:t>öğretmenlerin başvuru ve at</w:t>
      </w:r>
      <w:r w:rsidR="00990FFE">
        <w:rPr>
          <w:rFonts w:ascii="Times New Roman" w:eastAsia="Times New Roman" w:hAnsi="Times New Roman" w:cs="Times New Roman"/>
          <w:sz w:val="24"/>
          <w:szCs w:val="24"/>
          <w:lang w:eastAsia="tr-TR"/>
        </w:rPr>
        <w:t>a</w:t>
      </w:r>
      <w:r w:rsidR="00D428D9">
        <w:rPr>
          <w:rFonts w:ascii="Times New Roman" w:eastAsia="Times New Roman" w:hAnsi="Times New Roman" w:cs="Times New Roman"/>
          <w:sz w:val="24"/>
          <w:szCs w:val="24"/>
          <w:lang w:eastAsia="tr-TR"/>
        </w:rPr>
        <w:t>ma işlemlerini kapsamaktadır.</w:t>
      </w:r>
    </w:p>
    <w:p w:rsidR="00AF1C56" w:rsidRDefault="00AF1C56" w:rsidP="00504CF1">
      <w:pPr>
        <w:adjustRightInd w:val="0"/>
        <w:spacing w:after="0" w:line="240" w:lineRule="auto"/>
        <w:ind w:firstLine="709"/>
        <w:jc w:val="both"/>
        <w:rPr>
          <w:rFonts w:ascii="Times New Roman" w:eastAsia="Times New Roman" w:hAnsi="Times New Roman" w:cs="Times New Roman"/>
          <w:sz w:val="24"/>
          <w:szCs w:val="24"/>
          <w:lang w:eastAsia="tr-TR"/>
        </w:rPr>
      </w:pPr>
    </w:p>
    <w:p w:rsidR="00AF1C56" w:rsidRPr="00AF1C56" w:rsidRDefault="00AF1C56" w:rsidP="00504CF1">
      <w:pPr>
        <w:adjustRightInd w:val="0"/>
        <w:spacing w:after="0" w:line="240" w:lineRule="auto"/>
        <w:ind w:firstLine="709"/>
        <w:jc w:val="both"/>
        <w:rPr>
          <w:rFonts w:ascii="Times New Roman" w:eastAsia="Times New Roman" w:hAnsi="Times New Roman" w:cs="Times New Roman"/>
          <w:b/>
          <w:sz w:val="24"/>
          <w:szCs w:val="24"/>
          <w:lang w:eastAsia="tr-TR"/>
        </w:rPr>
      </w:pPr>
      <w:r w:rsidRPr="00AF1C56">
        <w:rPr>
          <w:rFonts w:ascii="Times New Roman" w:eastAsia="Times New Roman" w:hAnsi="Times New Roman" w:cs="Times New Roman"/>
          <w:b/>
          <w:sz w:val="24"/>
          <w:szCs w:val="24"/>
          <w:lang w:eastAsia="tr-TR"/>
        </w:rPr>
        <w:t>DAYANAK</w:t>
      </w:r>
    </w:p>
    <w:p w:rsidR="00AF1C56" w:rsidRDefault="00AF1C56" w:rsidP="00504CF1">
      <w:pPr>
        <w:adjustRightInd w:val="0"/>
        <w:spacing w:after="0" w:line="240" w:lineRule="auto"/>
        <w:ind w:firstLine="709"/>
        <w:jc w:val="both"/>
        <w:rPr>
          <w:rFonts w:ascii="Times New Roman" w:eastAsia="Times New Roman" w:hAnsi="Times New Roman" w:cs="Times New Roman"/>
          <w:sz w:val="24"/>
          <w:szCs w:val="24"/>
          <w:lang w:eastAsia="tr-TR"/>
        </w:rPr>
      </w:pPr>
    </w:p>
    <w:p w:rsidR="00AF1C56" w:rsidRPr="00761D19" w:rsidRDefault="00AF1C56" w:rsidP="00504CF1">
      <w:pPr>
        <w:adjustRightInd w:val="0"/>
        <w:spacing w:after="0" w:line="240" w:lineRule="auto"/>
        <w:ind w:firstLine="709"/>
        <w:jc w:val="both"/>
        <w:rPr>
          <w:rFonts w:ascii="Times New Roman" w:hAnsi="Times New Roman" w:cs="Times New Roman"/>
          <w:sz w:val="24"/>
          <w:szCs w:val="24"/>
        </w:rPr>
      </w:pPr>
      <w:r w:rsidRPr="00761D19">
        <w:rPr>
          <w:rFonts w:ascii="Times New Roman" w:hAnsi="Times New Roman" w:cs="Times New Roman"/>
          <w:sz w:val="24"/>
          <w:szCs w:val="24"/>
        </w:rPr>
        <w:t>Millî Eğitim Bakanlığı Öğretmenlerinin Atama</w:t>
      </w:r>
      <w:r w:rsidR="00644D80">
        <w:rPr>
          <w:rFonts w:ascii="Times New Roman" w:hAnsi="Times New Roman" w:cs="Times New Roman"/>
          <w:sz w:val="24"/>
          <w:szCs w:val="24"/>
        </w:rPr>
        <w:t xml:space="preserve"> ve Yer Değiştirme Yönetmeliğin</w:t>
      </w:r>
      <w:r w:rsidRPr="00761D19">
        <w:rPr>
          <w:rFonts w:ascii="Times New Roman" w:hAnsi="Times New Roman" w:cs="Times New Roman"/>
          <w:sz w:val="24"/>
          <w:szCs w:val="24"/>
        </w:rPr>
        <w:t xml:space="preserve"> ‘’İhtiyaç ve Norm Kadro Fazlası Öğretmenlerin Yer Değiştirmeleri’’ başlıklı 53. Maddesi</w:t>
      </w:r>
      <w:r w:rsidR="00644D80">
        <w:rPr>
          <w:rFonts w:ascii="Times New Roman" w:hAnsi="Times New Roman" w:cs="Times New Roman"/>
          <w:sz w:val="24"/>
          <w:szCs w:val="24"/>
        </w:rPr>
        <w:t>nde</w:t>
      </w:r>
      <w:r w:rsidRPr="00761D19">
        <w:rPr>
          <w:rFonts w:ascii="Times New Roman" w:hAnsi="Times New Roman" w:cs="Times New Roman"/>
          <w:sz w:val="24"/>
          <w:szCs w:val="24"/>
        </w:rPr>
        <w:t xml:space="preserve">: </w:t>
      </w:r>
    </w:p>
    <w:p w:rsidR="00AF1C56" w:rsidRPr="00761D19" w:rsidRDefault="00186590" w:rsidP="00504CF1">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1C56" w:rsidRPr="00761D19">
        <w:rPr>
          <w:rFonts w:ascii="Times New Roman" w:hAnsi="Times New Roman" w:cs="Times New Roman"/>
          <w:sz w:val="24"/>
          <w:szCs w:val="24"/>
        </w:rPr>
        <w:t xml:space="preserve">(3) 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 </w:t>
      </w:r>
    </w:p>
    <w:p w:rsidR="00AF1C56" w:rsidRPr="00761D19" w:rsidRDefault="00AF1C56" w:rsidP="00504CF1">
      <w:pPr>
        <w:adjustRightInd w:val="0"/>
        <w:spacing w:after="0" w:line="240" w:lineRule="auto"/>
        <w:ind w:firstLine="709"/>
        <w:jc w:val="both"/>
        <w:rPr>
          <w:rFonts w:ascii="Times New Roman" w:hAnsi="Times New Roman" w:cs="Times New Roman"/>
          <w:sz w:val="24"/>
          <w:szCs w:val="24"/>
        </w:rPr>
      </w:pPr>
      <w:r w:rsidRPr="00761D19">
        <w:rPr>
          <w:rFonts w:ascii="Times New Roman" w:hAnsi="Times New Roman" w:cs="Times New Roman"/>
          <w:sz w:val="24"/>
          <w:szCs w:val="24"/>
        </w:rPr>
        <w:t xml:space="preserve">(5) 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 (Ek cümle:RG8/9/2016-29825)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w:t>
      </w:r>
      <w:r w:rsidR="00186590">
        <w:rPr>
          <w:rFonts w:ascii="Times New Roman" w:hAnsi="Times New Roman" w:cs="Times New Roman"/>
          <w:sz w:val="24"/>
          <w:szCs w:val="24"/>
        </w:rPr>
        <w:t>“ denilmektedir.</w:t>
      </w:r>
    </w:p>
    <w:p w:rsidR="00AF1C56" w:rsidRDefault="00AF1C56" w:rsidP="00504CF1">
      <w:pPr>
        <w:adjustRightInd w:val="0"/>
        <w:spacing w:after="0" w:line="240" w:lineRule="auto"/>
        <w:ind w:firstLine="709"/>
        <w:jc w:val="both"/>
      </w:pPr>
    </w:p>
    <w:p w:rsidR="00AB3859" w:rsidRDefault="00AB3859" w:rsidP="0066586F">
      <w:pPr>
        <w:adjustRightInd w:val="0"/>
        <w:spacing w:after="0" w:line="240" w:lineRule="auto"/>
        <w:jc w:val="both"/>
        <w:rPr>
          <w:rFonts w:ascii="Times New Roman" w:eastAsia="Times New Roman" w:hAnsi="Times New Roman" w:cs="Times New Roman"/>
          <w:sz w:val="24"/>
          <w:szCs w:val="24"/>
          <w:lang w:eastAsia="tr-TR"/>
        </w:rPr>
      </w:pPr>
    </w:p>
    <w:p w:rsidR="00D428D9" w:rsidRPr="00AF1C56" w:rsidRDefault="00AF1C56" w:rsidP="00A73AD9">
      <w:pPr>
        <w:adjustRightInd w:val="0"/>
        <w:spacing w:after="0" w:line="240" w:lineRule="auto"/>
        <w:ind w:firstLine="708"/>
        <w:jc w:val="both"/>
        <w:rPr>
          <w:rFonts w:ascii="Times New Roman" w:eastAsia="Times New Roman" w:hAnsi="Times New Roman" w:cs="Times New Roman"/>
          <w:b/>
          <w:sz w:val="24"/>
          <w:szCs w:val="24"/>
          <w:lang w:eastAsia="tr-TR"/>
        </w:rPr>
      </w:pPr>
      <w:r w:rsidRPr="00AF1C56">
        <w:rPr>
          <w:rFonts w:ascii="Times New Roman" w:eastAsia="Times New Roman" w:hAnsi="Times New Roman" w:cs="Times New Roman"/>
          <w:b/>
          <w:sz w:val="24"/>
          <w:szCs w:val="24"/>
          <w:lang w:eastAsia="tr-TR"/>
        </w:rPr>
        <w:t>OKUL / KURUM MÜDÜRLÜKLERİNCE YAPILACAK İŞLEMLER</w:t>
      </w:r>
    </w:p>
    <w:p w:rsidR="00E85E66" w:rsidRPr="00354C15" w:rsidRDefault="00E85E66" w:rsidP="00504CF1">
      <w:pPr>
        <w:adjustRightInd w:val="0"/>
        <w:spacing w:after="0" w:line="240" w:lineRule="auto"/>
        <w:ind w:firstLine="709"/>
        <w:jc w:val="both"/>
        <w:rPr>
          <w:rFonts w:ascii="Times New Roman" w:eastAsia="Times New Roman" w:hAnsi="Times New Roman" w:cs="Times New Roman"/>
          <w:sz w:val="24"/>
          <w:szCs w:val="24"/>
          <w:lang w:eastAsia="tr-TR"/>
        </w:rPr>
      </w:pPr>
    </w:p>
    <w:p w:rsidR="00B54C79" w:rsidRDefault="00325401" w:rsidP="00A127C5">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325401">
        <w:rPr>
          <w:rFonts w:ascii="Times New Roman" w:eastAsia="Times New Roman" w:hAnsi="Times New Roman" w:cs="Times New Roman"/>
          <w:sz w:val="24"/>
          <w:szCs w:val="24"/>
          <w:lang w:eastAsia="tr-TR"/>
        </w:rPr>
        <w:t>O</w:t>
      </w:r>
      <w:r w:rsidR="00BE3589">
        <w:rPr>
          <w:rFonts w:ascii="Times New Roman" w:eastAsia="Times New Roman" w:hAnsi="Times New Roman" w:cs="Times New Roman"/>
          <w:sz w:val="24"/>
          <w:szCs w:val="24"/>
          <w:lang w:eastAsia="tr-TR"/>
        </w:rPr>
        <w:t>kul/kurum M</w:t>
      </w:r>
      <w:r w:rsidR="00B54C79" w:rsidRPr="00325401">
        <w:rPr>
          <w:rFonts w:ascii="Times New Roman" w:eastAsia="Times New Roman" w:hAnsi="Times New Roman" w:cs="Times New Roman"/>
          <w:sz w:val="24"/>
          <w:szCs w:val="24"/>
          <w:lang w:eastAsia="tr-TR"/>
        </w:rPr>
        <w:t xml:space="preserve">üdürlüklerince; okul/kurumlarına yeni başlayan veya ayrılan </w:t>
      </w:r>
      <w:r w:rsidR="00144258">
        <w:rPr>
          <w:rFonts w:ascii="Times New Roman" w:eastAsia="Times New Roman" w:hAnsi="Times New Roman" w:cs="Times New Roman"/>
          <w:sz w:val="24"/>
          <w:szCs w:val="24"/>
          <w:lang w:eastAsia="tr-TR"/>
        </w:rPr>
        <w:t xml:space="preserve">kadrolu </w:t>
      </w:r>
      <w:r w:rsidR="00B54C79" w:rsidRPr="00325401">
        <w:rPr>
          <w:rFonts w:ascii="Times New Roman" w:eastAsia="Times New Roman" w:hAnsi="Times New Roman" w:cs="Times New Roman"/>
          <w:sz w:val="24"/>
          <w:szCs w:val="24"/>
          <w:lang w:eastAsia="tr-TR"/>
        </w:rPr>
        <w:t>öğretmenlerin başlama ve ayrılma işlemleri MEBBİS Modülü üzerinden tamamlanacaktır.</w:t>
      </w:r>
    </w:p>
    <w:p w:rsidR="00325401" w:rsidRPr="00325401" w:rsidRDefault="00325401" w:rsidP="00325401">
      <w:pPr>
        <w:pStyle w:val="ListeParagraf"/>
        <w:adjustRightInd w:val="0"/>
        <w:spacing w:after="0" w:line="240" w:lineRule="auto"/>
        <w:ind w:left="360"/>
        <w:jc w:val="both"/>
        <w:rPr>
          <w:rFonts w:ascii="Times New Roman" w:eastAsia="Times New Roman" w:hAnsi="Times New Roman" w:cs="Times New Roman"/>
          <w:sz w:val="24"/>
          <w:szCs w:val="24"/>
          <w:lang w:eastAsia="tr-TR"/>
        </w:rPr>
      </w:pPr>
    </w:p>
    <w:p w:rsidR="00325401" w:rsidRPr="00283A4D" w:rsidRDefault="00325401" w:rsidP="00AA110C">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283A4D">
        <w:rPr>
          <w:rFonts w:ascii="Times New Roman" w:eastAsia="Times New Roman" w:hAnsi="Times New Roman" w:cs="Times New Roman"/>
          <w:sz w:val="24"/>
          <w:szCs w:val="24"/>
          <w:lang w:eastAsia="tr-TR"/>
        </w:rPr>
        <w:t>O</w:t>
      </w:r>
      <w:r w:rsidR="00BE3589" w:rsidRPr="00283A4D">
        <w:rPr>
          <w:rFonts w:ascii="Times New Roman" w:eastAsia="Times New Roman" w:hAnsi="Times New Roman" w:cs="Times New Roman"/>
          <w:sz w:val="24"/>
          <w:szCs w:val="24"/>
          <w:lang w:eastAsia="tr-TR"/>
        </w:rPr>
        <w:t>kul/kurum M</w:t>
      </w:r>
      <w:r w:rsidRPr="00283A4D">
        <w:rPr>
          <w:rFonts w:ascii="Times New Roman" w:eastAsia="Times New Roman" w:hAnsi="Times New Roman" w:cs="Times New Roman"/>
          <w:sz w:val="24"/>
          <w:szCs w:val="24"/>
          <w:lang w:eastAsia="tr-TR"/>
        </w:rPr>
        <w:t xml:space="preserve">üdürlüklerince; </w:t>
      </w:r>
      <w:r w:rsidR="00B54C79" w:rsidRPr="00283A4D">
        <w:rPr>
          <w:rFonts w:ascii="Times New Roman" w:eastAsia="Times New Roman" w:hAnsi="Times New Roman" w:cs="Times New Roman"/>
          <w:sz w:val="24"/>
          <w:szCs w:val="24"/>
          <w:lang w:eastAsia="tr-TR"/>
        </w:rPr>
        <w:t xml:space="preserve">Müdürlüğümüz </w:t>
      </w:r>
      <w:r w:rsidR="00851302" w:rsidRPr="00283A4D">
        <w:rPr>
          <w:rFonts w:ascii="Times New Roman" w:eastAsia="Times New Roman" w:hAnsi="Times New Roman" w:cs="Times New Roman"/>
          <w:sz w:val="24"/>
          <w:szCs w:val="24"/>
          <w:lang w:eastAsia="tr-TR"/>
        </w:rPr>
        <w:t>bilişim sistemleri sayfasından (</w:t>
      </w:r>
      <w:r w:rsidR="00B54C79" w:rsidRPr="00283A4D">
        <w:rPr>
          <w:rFonts w:ascii="Times New Roman" w:eastAsia="Times New Roman" w:hAnsi="Times New Roman" w:cs="Times New Roman"/>
          <w:sz w:val="24"/>
          <w:szCs w:val="24"/>
          <w:lang w:eastAsia="tr-TR"/>
        </w:rPr>
        <w:t>http://ankara.meb.gov.tr/ankbis</w:t>
      </w:r>
      <w:r w:rsidR="00851302" w:rsidRPr="00283A4D">
        <w:rPr>
          <w:rFonts w:ascii="Times New Roman" w:eastAsia="Times New Roman" w:hAnsi="Times New Roman" w:cs="Times New Roman"/>
          <w:sz w:val="24"/>
          <w:szCs w:val="24"/>
          <w:lang w:eastAsia="tr-TR"/>
        </w:rPr>
        <w:t>)</w:t>
      </w:r>
      <w:r w:rsidR="00B54C79" w:rsidRPr="00283A4D">
        <w:rPr>
          <w:rFonts w:ascii="Times New Roman" w:eastAsia="Times New Roman" w:hAnsi="Times New Roman" w:cs="Times New Roman"/>
          <w:sz w:val="24"/>
          <w:szCs w:val="24"/>
          <w:lang w:eastAsia="tr-TR"/>
        </w:rPr>
        <w:t>, kadrosu okul/kurumda bulunan öğretmenlerin bilgilerinin güncellenmesi tamamlanacaktır.</w:t>
      </w:r>
    </w:p>
    <w:p w:rsidR="00325401" w:rsidRPr="00325401" w:rsidRDefault="00325401" w:rsidP="00325401">
      <w:pPr>
        <w:pStyle w:val="ListeParagraf"/>
        <w:adjustRightInd w:val="0"/>
        <w:spacing w:after="0" w:line="240" w:lineRule="auto"/>
        <w:ind w:left="360"/>
        <w:jc w:val="both"/>
        <w:rPr>
          <w:rFonts w:ascii="Times New Roman" w:eastAsia="Times New Roman" w:hAnsi="Times New Roman" w:cs="Times New Roman"/>
          <w:sz w:val="24"/>
          <w:szCs w:val="24"/>
          <w:lang w:eastAsia="tr-TR"/>
        </w:rPr>
      </w:pPr>
    </w:p>
    <w:p w:rsidR="00B54C79" w:rsidRDefault="00844AC1" w:rsidP="00FD6C37">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644D80">
        <w:rPr>
          <w:rFonts w:ascii="Times New Roman" w:eastAsia="Times New Roman" w:hAnsi="Times New Roman" w:cs="Times New Roman"/>
          <w:sz w:val="24"/>
          <w:szCs w:val="24"/>
          <w:lang w:eastAsia="tr-TR"/>
        </w:rPr>
        <w:t xml:space="preserve">Okul/kurum </w:t>
      </w:r>
      <w:r w:rsidR="00BE3589" w:rsidRPr="00644D80">
        <w:rPr>
          <w:rFonts w:ascii="Times New Roman" w:eastAsia="Times New Roman" w:hAnsi="Times New Roman" w:cs="Times New Roman"/>
          <w:sz w:val="24"/>
          <w:szCs w:val="24"/>
          <w:lang w:eastAsia="tr-TR"/>
        </w:rPr>
        <w:t>Müdürlüklerince</w:t>
      </w:r>
      <w:r w:rsidRPr="00644D80">
        <w:rPr>
          <w:rFonts w:ascii="Times New Roman" w:eastAsia="Times New Roman" w:hAnsi="Times New Roman" w:cs="Times New Roman"/>
          <w:sz w:val="24"/>
          <w:szCs w:val="24"/>
          <w:lang w:eastAsia="tr-TR"/>
        </w:rPr>
        <w:t>“</w:t>
      </w:r>
      <w:r w:rsidR="00644D80" w:rsidRPr="00644D80">
        <w:rPr>
          <w:rFonts w:ascii="Times New Roman" w:eastAsia="Times New Roman" w:hAnsi="Times New Roman" w:cs="Times New Roman"/>
          <w:sz w:val="24"/>
          <w:szCs w:val="24"/>
          <w:lang w:eastAsia="tr-TR"/>
        </w:rPr>
        <w:t xml:space="preserve">İhtiyaç ve </w:t>
      </w:r>
      <w:r w:rsidRPr="00644D80">
        <w:rPr>
          <w:rFonts w:ascii="Times New Roman" w:eastAsia="Times New Roman" w:hAnsi="Times New Roman" w:cs="Times New Roman"/>
          <w:sz w:val="24"/>
          <w:szCs w:val="24"/>
          <w:lang w:eastAsia="tr-TR"/>
        </w:rPr>
        <w:t>Norm Kadro Fazlası Öğretmenlerin Başvuru ve Yer Değiştirme İşlemleriyle İlgili Duyuru” metni okul/kurumda görev yapan norm kadro fazlası öğretmenlere imza karşılığında duyurularak istenildiğinde ibraz etmek üzere okul/kurumda muhafaza edilecektir.</w:t>
      </w:r>
    </w:p>
    <w:p w:rsidR="00644D80" w:rsidRPr="00644D80" w:rsidRDefault="00644D80" w:rsidP="00644D80">
      <w:pPr>
        <w:adjustRightInd w:val="0"/>
        <w:spacing w:after="0" w:line="240" w:lineRule="auto"/>
        <w:jc w:val="both"/>
        <w:rPr>
          <w:rFonts w:ascii="Times New Roman" w:eastAsia="Times New Roman" w:hAnsi="Times New Roman" w:cs="Times New Roman"/>
          <w:sz w:val="24"/>
          <w:szCs w:val="24"/>
          <w:lang w:eastAsia="tr-TR"/>
        </w:rPr>
      </w:pPr>
    </w:p>
    <w:p w:rsidR="006D487C" w:rsidRPr="006D487C" w:rsidRDefault="00325401" w:rsidP="004B3AC6">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w:t>
      </w:r>
      <w:r w:rsidR="00B54C79" w:rsidRPr="006D487C">
        <w:rPr>
          <w:rFonts w:ascii="Times New Roman" w:eastAsia="Times New Roman" w:hAnsi="Times New Roman" w:cs="Times New Roman"/>
          <w:sz w:val="24"/>
          <w:szCs w:val="24"/>
          <w:lang w:eastAsia="tr-TR"/>
        </w:rPr>
        <w:t xml:space="preserve">kul/kurum </w:t>
      </w:r>
      <w:r w:rsidR="00BE3589">
        <w:rPr>
          <w:rFonts w:ascii="Times New Roman" w:eastAsia="Times New Roman" w:hAnsi="Times New Roman" w:cs="Times New Roman"/>
          <w:sz w:val="24"/>
          <w:szCs w:val="24"/>
          <w:lang w:eastAsia="tr-TR"/>
        </w:rPr>
        <w:t>M</w:t>
      </w:r>
      <w:r w:rsidR="00BE3589" w:rsidRPr="00325401">
        <w:rPr>
          <w:rFonts w:ascii="Times New Roman" w:eastAsia="Times New Roman" w:hAnsi="Times New Roman" w:cs="Times New Roman"/>
          <w:sz w:val="24"/>
          <w:szCs w:val="24"/>
          <w:lang w:eastAsia="tr-TR"/>
        </w:rPr>
        <w:t>üdürlüklerince</w:t>
      </w:r>
      <w:r w:rsidR="00B54C79" w:rsidRPr="006D487C">
        <w:rPr>
          <w:rFonts w:ascii="Times New Roman" w:eastAsia="Times New Roman" w:hAnsi="Times New Roman" w:cs="Times New Roman"/>
          <w:sz w:val="24"/>
          <w:szCs w:val="24"/>
          <w:lang w:eastAsia="tr-TR"/>
        </w:rPr>
        <w:t xml:space="preserve">; kadrosu okul/kurumda bulunan öğretmenlerden </w:t>
      </w:r>
      <w:r w:rsidR="006A3BAA" w:rsidRPr="006D487C">
        <w:rPr>
          <w:rFonts w:ascii="Times New Roman" w:eastAsia="Times New Roman" w:hAnsi="Times New Roman" w:cs="Times New Roman"/>
          <w:sz w:val="24"/>
          <w:szCs w:val="24"/>
          <w:lang w:eastAsia="tr-TR"/>
        </w:rPr>
        <w:t xml:space="preserve">norm kadro fazlası </w:t>
      </w:r>
      <w:r w:rsidR="00ED2CCA" w:rsidRPr="006D487C">
        <w:rPr>
          <w:rFonts w:ascii="Times New Roman" w:eastAsia="Times New Roman" w:hAnsi="Times New Roman" w:cs="Times New Roman"/>
          <w:sz w:val="24"/>
          <w:szCs w:val="24"/>
          <w:lang w:eastAsia="tr-TR"/>
        </w:rPr>
        <w:t xml:space="preserve">olanlar </w:t>
      </w:r>
      <w:r w:rsidR="006A3BAA" w:rsidRPr="006D487C">
        <w:rPr>
          <w:rFonts w:ascii="Times New Roman" w:eastAsia="Times New Roman" w:hAnsi="Times New Roman" w:cs="Times New Roman"/>
          <w:sz w:val="24"/>
          <w:szCs w:val="24"/>
          <w:lang w:eastAsia="tr-TR"/>
        </w:rPr>
        <w:t xml:space="preserve">tespit edilerek, </w:t>
      </w:r>
      <w:r w:rsidR="00851302" w:rsidRPr="006D487C">
        <w:rPr>
          <w:rFonts w:ascii="Times New Roman" w:eastAsia="Times New Roman" w:hAnsi="Times New Roman" w:cs="Times New Roman"/>
          <w:sz w:val="24"/>
          <w:szCs w:val="24"/>
          <w:lang w:eastAsia="tr-TR"/>
        </w:rPr>
        <w:t xml:space="preserve">Müdürlüğümüz </w:t>
      </w:r>
      <w:r w:rsidR="0008278B" w:rsidRPr="006D487C">
        <w:rPr>
          <w:rFonts w:ascii="Times New Roman" w:eastAsia="Times New Roman" w:hAnsi="Times New Roman" w:cs="Times New Roman"/>
          <w:sz w:val="24"/>
          <w:szCs w:val="24"/>
          <w:lang w:eastAsia="tr-TR"/>
        </w:rPr>
        <w:t>bilişim sistemleri sayfasın</w:t>
      </w:r>
      <w:r w:rsidR="00851302" w:rsidRPr="006D487C">
        <w:rPr>
          <w:rFonts w:ascii="Times New Roman" w:eastAsia="Times New Roman" w:hAnsi="Times New Roman" w:cs="Times New Roman"/>
          <w:sz w:val="24"/>
          <w:szCs w:val="24"/>
          <w:lang w:eastAsia="tr-TR"/>
        </w:rPr>
        <w:t>a (http://ankara.meb.gov.tr/ankbis)</w:t>
      </w:r>
      <w:r w:rsidR="006A3BAA" w:rsidRPr="006D487C">
        <w:rPr>
          <w:rFonts w:ascii="Times New Roman" w:eastAsia="Times New Roman" w:hAnsi="Times New Roman" w:cs="Times New Roman"/>
          <w:sz w:val="24"/>
          <w:szCs w:val="24"/>
          <w:lang w:eastAsia="tr-TR"/>
        </w:rPr>
        <w:t xml:space="preserve"> norm fazlası oldukları işlenecektir.</w:t>
      </w:r>
    </w:p>
    <w:p w:rsidR="006D487C" w:rsidRDefault="00372FBA" w:rsidP="00A115CF">
      <w:pPr>
        <w:pStyle w:val="ListeParagraf"/>
        <w:numPr>
          <w:ilvl w:val="1"/>
          <w:numId w:val="2"/>
        </w:numPr>
        <w:adjustRightInd w:val="0"/>
        <w:spacing w:after="0" w:line="240" w:lineRule="auto"/>
        <w:jc w:val="both"/>
        <w:rPr>
          <w:rFonts w:ascii="Times New Roman" w:eastAsia="Times New Roman" w:hAnsi="Times New Roman" w:cs="Times New Roman"/>
          <w:sz w:val="24"/>
          <w:szCs w:val="24"/>
          <w:lang w:eastAsia="tr-TR"/>
        </w:rPr>
      </w:pPr>
      <w:r w:rsidRPr="006D487C">
        <w:rPr>
          <w:rFonts w:ascii="Times New Roman" w:eastAsia="Times New Roman" w:hAnsi="Times New Roman" w:cs="Times New Roman"/>
          <w:sz w:val="24"/>
          <w:szCs w:val="24"/>
          <w:lang w:eastAsia="tr-TR"/>
        </w:rPr>
        <w:t>ANKBİS Modülünden öğretmen bilgilerinin güncellenmesi işlemi tamamlanmadan, norm kadro fazlası öğretmenlerin belirlenmesi ile</w:t>
      </w:r>
      <w:r w:rsidR="006D487C" w:rsidRPr="006D487C">
        <w:rPr>
          <w:rFonts w:ascii="Times New Roman" w:eastAsia="Times New Roman" w:hAnsi="Times New Roman" w:cs="Times New Roman"/>
          <w:sz w:val="24"/>
          <w:szCs w:val="24"/>
          <w:lang w:eastAsia="tr-TR"/>
        </w:rPr>
        <w:t xml:space="preserve"> ilgili seçimi yapmayınız.</w:t>
      </w:r>
    </w:p>
    <w:p w:rsidR="006D487C" w:rsidRDefault="00CF09AC" w:rsidP="00FA5838">
      <w:pPr>
        <w:pStyle w:val="ListeParagraf"/>
        <w:numPr>
          <w:ilvl w:val="1"/>
          <w:numId w:val="2"/>
        </w:numPr>
        <w:adjustRightInd w:val="0"/>
        <w:spacing w:after="0" w:line="240" w:lineRule="auto"/>
        <w:jc w:val="both"/>
        <w:rPr>
          <w:rFonts w:ascii="Times New Roman" w:eastAsia="Times New Roman" w:hAnsi="Times New Roman" w:cs="Times New Roman"/>
          <w:sz w:val="24"/>
          <w:szCs w:val="24"/>
          <w:lang w:eastAsia="tr-TR"/>
        </w:rPr>
      </w:pPr>
      <w:r w:rsidRPr="006D487C">
        <w:rPr>
          <w:rFonts w:ascii="Times New Roman" w:eastAsia="Times New Roman" w:hAnsi="Times New Roman" w:cs="Times New Roman"/>
          <w:sz w:val="24"/>
          <w:szCs w:val="24"/>
          <w:lang w:eastAsia="tr-TR"/>
        </w:rPr>
        <w:t>Okulunda/kurumunda norm kadro fazlası öğretmeni bulunmayan Okul Müdürleri ANKBİS’de “Okulumuzda/Kurumumuzda Norm Kadro Fazlası Öğretmen Yoktur” kutucuğunu işaretleyerek, onaylama yapacaklardır.</w:t>
      </w:r>
    </w:p>
    <w:p w:rsidR="005415C3" w:rsidRDefault="00CA575A" w:rsidP="00EA26F4">
      <w:pPr>
        <w:pStyle w:val="ListeParagraf"/>
        <w:numPr>
          <w:ilvl w:val="1"/>
          <w:numId w:val="2"/>
        </w:numPr>
        <w:adjustRightInd w:val="0"/>
        <w:spacing w:after="0" w:line="240" w:lineRule="auto"/>
        <w:jc w:val="both"/>
        <w:rPr>
          <w:rFonts w:ascii="Times New Roman" w:eastAsia="Times New Roman" w:hAnsi="Times New Roman" w:cs="Times New Roman"/>
          <w:sz w:val="24"/>
          <w:szCs w:val="24"/>
          <w:lang w:eastAsia="tr-TR"/>
        </w:rPr>
      </w:pPr>
      <w:r w:rsidRPr="00325401">
        <w:rPr>
          <w:rFonts w:ascii="Times New Roman" w:eastAsia="Times New Roman" w:hAnsi="Times New Roman" w:cs="Times New Roman"/>
          <w:sz w:val="24"/>
          <w:szCs w:val="24"/>
          <w:lang w:eastAsia="tr-TR"/>
        </w:rPr>
        <w:t>Kadrosu i</w:t>
      </w:r>
      <w:r w:rsidR="003E24D5" w:rsidRPr="00325401">
        <w:rPr>
          <w:rFonts w:ascii="Times New Roman" w:eastAsia="Times New Roman" w:hAnsi="Times New Roman" w:cs="Times New Roman"/>
          <w:sz w:val="24"/>
          <w:szCs w:val="24"/>
          <w:lang w:eastAsia="tr-TR"/>
        </w:rPr>
        <w:t>lçe milli eğitim müdürlüklerinde</w:t>
      </w:r>
      <w:r w:rsidRPr="00325401">
        <w:rPr>
          <w:rFonts w:ascii="Times New Roman" w:eastAsia="Times New Roman" w:hAnsi="Times New Roman" w:cs="Times New Roman"/>
          <w:sz w:val="24"/>
          <w:szCs w:val="24"/>
          <w:lang w:eastAsia="tr-TR"/>
        </w:rPr>
        <w:t xml:space="preserve"> olan norm kadro fazlası öğretmenlerin işlenmesi ve </w:t>
      </w:r>
      <w:r w:rsidR="003E24D5" w:rsidRPr="00325401">
        <w:rPr>
          <w:rFonts w:ascii="Times New Roman" w:eastAsia="Times New Roman" w:hAnsi="Times New Roman" w:cs="Times New Roman"/>
          <w:sz w:val="24"/>
          <w:szCs w:val="24"/>
          <w:lang w:eastAsia="tr-TR"/>
        </w:rPr>
        <w:t xml:space="preserve">başvurularının </w:t>
      </w:r>
      <w:r w:rsidRPr="00325401">
        <w:rPr>
          <w:rFonts w:ascii="Times New Roman" w:eastAsia="Times New Roman" w:hAnsi="Times New Roman" w:cs="Times New Roman"/>
          <w:sz w:val="24"/>
          <w:szCs w:val="24"/>
          <w:lang w:eastAsia="tr-TR"/>
        </w:rPr>
        <w:t>onay süreci ilçe milli eğitim müdürlüklerince yapılacaktır.</w:t>
      </w:r>
    </w:p>
    <w:p w:rsidR="00325401" w:rsidRPr="00325401" w:rsidRDefault="00325401" w:rsidP="00325401">
      <w:pPr>
        <w:pStyle w:val="ListeParagraf"/>
        <w:adjustRightInd w:val="0"/>
        <w:spacing w:after="0" w:line="240" w:lineRule="auto"/>
        <w:ind w:left="792"/>
        <w:jc w:val="both"/>
        <w:rPr>
          <w:rFonts w:ascii="Times New Roman" w:eastAsia="Times New Roman" w:hAnsi="Times New Roman" w:cs="Times New Roman"/>
          <w:sz w:val="24"/>
          <w:szCs w:val="24"/>
          <w:lang w:eastAsia="tr-TR"/>
        </w:rPr>
      </w:pPr>
    </w:p>
    <w:p w:rsidR="00844AC1" w:rsidRPr="00865683" w:rsidRDefault="00BE3589" w:rsidP="00844AC1">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Okul/kurum M</w:t>
      </w:r>
      <w:r w:rsidR="00644D80">
        <w:rPr>
          <w:rFonts w:ascii="Times New Roman" w:eastAsia="Times New Roman" w:hAnsi="Times New Roman" w:cs="Times New Roman"/>
          <w:sz w:val="24"/>
          <w:szCs w:val="24"/>
          <w:lang w:eastAsia="tr-TR"/>
        </w:rPr>
        <w:t xml:space="preserve">üdürlüklerince, </w:t>
      </w:r>
      <w:r w:rsidR="00844AC1" w:rsidRPr="00865683">
        <w:rPr>
          <w:rFonts w:ascii="Times New Roman" w:eastAsia="Times New Roman" w:hAnsi="Times New Roman" w:cs="Times New Roman"/>
          <w:sz w:val="24"/>
          <w:szCs w:val="24"/>
          <w:lang w:eastAsia="tr-TR"/>
        </w:rPr>
        <w:t xml:space="preserve">Müdürlüğümüz bilişim sistemleri sayfasına (http://ankara.meb.gov.tr/ankbis) norm kadro fazlası olarak işlenen öğretmenler için ilçe milli eğitim müdürlüğünce yapılacak onay işleminden sonra, “norm kadro fazlası olduğu” öğretmene imza karşılığında tebliğ edilecek ve istenildiğinde gönderilmek üzere okul/kurumda muhafaza edilecektir. </w:t>
      </w:r>
    </w:p>
    <w:p w:rsidR="00BF0145" w:rsidRDefault="00BF0145" w:rsidP="00BF0145">
      <w:pPr>
        <w:adjustRightInd w:val="0"/>
        <w:spacing w:after="0" w:line="240" w:lineRule="auto"/>
        <w:jc w:val="both"/>
        <w:rPr>
          <w:rFonts w:ascii="Times New Roman" w:eastAsia="Times New Roman" w:hAnsi="Times New Roman" w:cs="Times New Roman"/>
          <w:sz w:val="24"/>
          <w:szCs w:val="24"/>
          <w:lang w:eastAsia="tr-TR"/>
        </w:rPr>
      </w:pPr>
    </w:p>
    <w:p w:rsidR="00844AC1" w:rsidRPr="00BF0145" w:rsidRDefault="00A307AC" w:rsidP="00BF0145">
      <w:pPr>
        <w:adjustRightInd w:val="0"/>
        <w:spacing w:after="0" w:line="240" w:lineRule="auto"/>
        <w:ind w:firstLine="709"/>
        <w:jc w:val="both"/>
        <w:rPr>
          <w:rFonts w:ascii="Times New Roman" w:eastAsia="Times New Roman" w:hAnsi="Times New Roman" w:cs="Times New Roman"/>
          <w:b/>
          <w:sz w:val="24"/>
          <w:szCs w:val="24"/>
          <w:lang w:eastAsia="tr-TR"/>
        </w:rPr>
      </w:pPr>
      <w:r w:rsidRPr="00BF0145">
        <w:rPr>
          <w:rFonts w:ascii="Times New Roman" w:eastAsia="Times New Roman" w:hAnsi="Times New Roman" w:cs="Times New Roman"/>
          <w:b/>
          <w:sz w:val="24"/>
          <w:szCs w:val="24"/>
          <w:lang w:eastAsia="tr-TR"/>
        </w:rPr>
        <w:t>AÇIKLAMALAR</w:t>
      </w:r>
    </w:p>
    <w:p w:rsidR="00C770F1" w:rsidRPr="004B27FA" w:rsidRDefault="00C770F1" w:rsidP="004B27FA">
      <w:pPr>
        <w:adjustRightInd w:val="0"/>
        <w:spacing w:after="0" w:line="240" w:lineRule="auto"/>
        <w:jc w:val="both"/>
        <w:rPr>
          <w:rFonts w:ascii="Times New Roman" w:eastAsia="Times New Roman" w:hAnsi="Times New Roman" w:cs="Times New Roman"/>
          <w:sz w:val="24"/>
          <w:szCs w:val="24"/>
          <w:lang w:eastAsia="tr-TR"/>
        </w:rPr>
      </w:pPr>
    </w:p>
    <w:p w:rsidR="00426DA0" w:rsidRDefault="00C770F1" w:rsidP="00884DB9">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İlgi (</w:t>
      </w:r>
      <w:r w:rsidR="00426DA0">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Yönetmeliğin29. maddesi gereğince görevli ve aylıksız izinli olanlar bu duyuru kapsamında</w:t>
      </w:r>
      <w:r w:rsidR="000B281A">
        <w:rPr>
          <w:rFonts w:ascii="Times New Roman" w:eastAsia="Times New Roman" w:hAnsi="Times New Roman" w:cs="Times New Roman"/>
          <w:sz w:val="24"/>
          <w:szCs w:val="24"/>
          <w:lang w:eastAsia="tr-TR"/>
        </w:rPr>
        <w:t xml:space="preserve"> norm</w:t>
      </w:r>
      <w:r w:rsidR="00144258">
        <w:rPr>
          <w:rFonts w:ascii="Times New Roman" w:eastAsia="Times New Roman" w:hAnsi="Times New Roman" w:cs="Times New Roman"/>
          <w:sz w:val="24"/>
          <w:szCs w:val="24"/>
          <w:lang w:eastAsia="tr-TR"/>
        </w:rPr>
        <w:t xml:space="preserve"> fazlası olarak tespit edilecek</w:t>
      </w:r>
      <w:r w:rsidR="00426DA0">
        <w:rPr>
          <w:rFonts w:ascii="Times New Roman" w:eastAsia="Times New Roman" w:hAnsi="Times New Roman" w:cs="Times New Roman"/>
          <w:sz w:val="24"/>
          <w:szCs w:val="24"/>
          <w:lang w:eastAsia="tr-TR"/>
        </w:rPr>
        <w:t>;</w:t>
      </w:r>
      <w:r w:rsidR="00A307AC" w:rsidRPr="00174C74">
        <w:rPr>
          <w:rFonts w:ascii="Times New Roman" w:eastAsia="Times New Roman" w:hAnsi="Times New Roman" w:cs="Times New Roman"/>
          <w:sz w:val="24"/>
          <w:szCs w:val="24"/>
          <w:lang w:eastAsia="tr-TR"/>
        </w:rPr>
        <w:t>31 Ocak 2025</w:t>
      </w:r>
      <w:r w:rsidR="00A307AC">
        <w:rPr>
          <w:rFonts w:ascii="Times New Roman" w:eastAsia="Times New Roman" w:hAnsi="Times New Roman" w:cs="Times New Roman"/>
          <w:sz w:val="24"/>
          <w:szCs w:val="24"/>
          <w:lang w:eastAsia="tr-TR"/>
        </w:rPr>
        <w:t xml:space="preserve"> tarihine kadar </w:t>
      </w:r>
      <w:r w:rsidR="00A307AC" w:rsidRPr="00174C74">
        <w:rPr>
          <w:rFonts w:ascii="Times New Roman" w:eastAsia="Times New Roman" w:hAnsi="Times New Roman" w:cs="Times New Roman"/>
          <w:sz w:val="24"/>
          <w:szCs w:val="24"/>
          <w:lang w:eastAsia="tr-TR"/>
        </w:rPr>
        <w:t>göreve başlayacağını beyan edenler bu duyuru kapsamında norm kadro fazlası o</w:t>
      </w:r>
      <w:r w:rsidR="00426DA0">
        <w:rPr>
          <w:rFonts w:ascii="Times New Roman" w:eastAsia="Times New Roman" w:hAnsi="Times New Roman" w:cs="Times New Roman"/>
          <w:sz w:val="24"/>
          <w:szCs w:val="24"/>
          <w:lang w:eastAsia="tr-TR"/>
        </w:rPr>
        <w:t>larak başvuruda bulunabilecekt</w:t>
      </w:r>
      <w:r w:rsidR="00426DA0" w:rsidRPr="00174C74">
        <w:rPr>
          <w:rFonts w:ascii="Times New Roman" w:eastAsia="Times New Roman" w:hAnsi="Times New Roman" w:cs="Times New Roman"/>
          <w:sz w:val="24"/>
          <w:szCs w:val="24"/>
          <w:lang w:eastAsia="tr-TR"/>
        </w:rPr>
        <w:t>ir</w:t>
      </w:r>
      <w:r w:rsidR="00000918">
        <w:rPr>
          <w:rFonts w:ascii="Times New Roman" w:eastAsia="Times New Roman" w:hAnsi="Times New Roman" w:cs="Times New Roman"/>
          <w:sz w:val="24"/>
          <w:szCs w:val="24"/>
          <w:lang w:eastAsia="tr-TR"/>
        </w:rPr>
        <w:t>.</w:t>
      </w:r>
    </w:p>
    <w:p w:rsidR="00426DA0" w:rsidRDefault="00426DA0" w:rsidP="00426DA0">
      <w:pPr>
        <w:pStyle w:val="ListeParagraf"/>
        <w:adjustRightInd w:val="0"/>
        <w:spacing w:after="0" w:line="240" w:lineRule="auto"/>
        <w:ind w:left="360"/>
        <w:jc w:val="both"/>
        <w:rPr>
          <w:rFonts w:ascii="Times New Roman" w:eastAsia="Times New Roman" w:hAnsi="Times New Roman" w:cs="Times New Roman"/>
          <w:sz w:val="24"/>
          <w:szCs w:val="24"/>
          <w:lang w:eastAsia="tr-TR"/>
        </w:rPr>
      </w:pPr>
    </w:p>
    <w:p w:rsidR="00CA575A" w:rsidRDefault="00F3371F" w:rsidP="00884DB9">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İlgi (b) Yönetmeliğin29. maddesi gereğince b</w:t>
      </w:r>
      <w:r w:rsidR="00426DA0">
        <w:rPr>
          <w:rFonts w:ascii="Times New Roman" w:eastAsia="Times New Roman" w:hAnsi="Times New Roman" w:cs="Times New Roman"/>
          <w:sz w:val="24"/>
          <w:szCs w:val="24"/>
          <w:lang w:eastAsia="tr-TR"/>
        </w:rPr>
        <w:t xml:space="preserve">ir </w:t>
      </w:r>
      <w:r>
        <w:rPr>
          <w:rFonts w:ascii="Times New Roman" w:eastAsia="Times New Roman" w:hAnsi="Times New Roman" w:cs="Times New Roman"/>
          <w:sz w:val="24"/>
          <w:szCs w:val="24"/>
          <w:lang w:eastAsia="tr-TR"/>
        </w:rPr>
        <w:t>y</w:t>
      </w:r>
      <w:r w:rsidR="00426DA0">
        <w:rPr>
          <w:rFonts w:ascii="Times New Roman" w:eastAsia="Times New Roman" w:hAnsi="Times New Roman" w:cs="Times New Roman"/>
          <w:sz w:val="24"/>
          <w:szCs w:val="24"/>
          <w:lang w:eastAsia="tr-TR"/>
        </w:rPr>
        <w:t>ıl veya daha fazla süreyle aylıksız izine ayrılmış olanlardan 3</w:t>
      </w:r>
      <w:r w:rsidR="00144258">
        <w:rPr>
          <w:rFonts w:ascii="Times New Roman" w:eastAsia="Times New Roman" w:hAnsi="Times New Roman" w:cs="Times New Roman"/>
          <w:sz w:val="24"/>
          <w:szCs w:val="24"/>
          <w:lang w:eastAsia="tr-TR"/>
        </w:rPr>
        <w:t xml:space="preserve">1 Ocak 2025 tarihine </w:t>
      </w:r>
      <w:r w:rsidR="00426DA0">
        <w:rPr>
          <w:rFonts w:ascii="Times New Roman" w:eastAsia="Times New Roman" w:hAnsi="Times New Roman" w:cs="Times New Roman"/>
          <w:sz w:val="24"/>
          <w:szCs w:val="24"/>
          <w:lang w:eastAsia="tr-TR"/>
        </w:rPr>
        <w:t>kadar göreve başlayacak olanlar</w:t>
      </w:r>
      <w:r>
        <w:rPr>
          <w:rFonts w:ascii="Times New Roman" w:eastAsia="Times New Roman" w:hAnsi="Times New Roman" w:cs="Times New Roman"/>
          <w:sz w:val="24"/>
          <w:szCs w:val="24"/>
          <w:lang w:eastAsia="tr-TR"/>
        </w:rPr>
        <w:t xml:space="preserve"> başvuruda bulunmamaları halinde </w:t>
      </w:r>
      <w:r w:rsidR="00144258">
        <w:rPr>
          <w:rFonts w:ascii="Times New Roman" w:eastAsia="Times New Roman" w:hAnsi="Times New Roman" w:cs="Times New Roman"/>
          <w:sz w:val="24"/>
          <w:szCs w:val="24"/>
          <w:lang w:eastAsia="tr-TR"/>
        </w:rPr>
        <w:t>resen atamaya tabi tutulacaktır.</w:t>
      </w:r>
    </w:p>
    <w:p w:rsidR="00000918" w:rsidRDefault="00000918" w:rsidP="00000918">
      <w:pPr>
        <w:pStyle w:val="ListeParagraf"/>
        <w:adjustRightInd w:val="0"/>
        <w:spacing w:after="0" w:line="240" w:lineRule="auto"/>
        <w:ind w:left="360"/>
        <w:jc w:val="both"/>
        <w:rPr>
          <w:rFonts w:ascii="Times New Roman" w:eastAsia="Times New Roman" w:hAnsi="Times New Roman" w:cs="Times New Roman"/>
          <w:sz w:val="24"/>
          <w:szCs w:val="24"/>
          <w:lang w:eastAsia="tr-TR"/>
        </w:rPr>
      </w:pPr>
    </w:p>
    <w:p w:rsidR="00DD6A4D" w:rsidRPr="00D65974" w:rsidRDefault="00000918" w:rsidP="00D65974">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000918">
        <w:rPr>
          <w:rFonts w:ascii="Times New Roman" w:hAnsi="Times New Roman" w:cs="Times New Roman"/>
          <w:sz w:val="24"/>
          <w:szCs w:val="24"/>
        </w:rPr>
        <w:t xml:space="preserve">Özel program ve proje uygulayan eğitim kurumları ile diğer eğitim kurumlarında görev yapan norm kadro fazlası öğretmenler, ihtiyaç bulunan eğitim kurumları ile </w:t>
      </w:r>
      <w:r w:rsidR="00D65974">
        <w:rPr>
          <w:rFonts w:ascii="Times New Roman" w:hAnsi="Times New Roman" w:cs="Times New Roman"/>
          <w:sz w:val="24"/>
          <w:szCs w:val="24"/>
        </w:rPr>
        <w:t xml:space="preserve">sisteme yansıtılacak olan </w:t>
      </w:r>
      <w:r w:rsidRPr="00000918">
        <w:rPr>
          <w:rFonts w:ascii="Times New Roman" w:hAnsi="Times New Roman" w:cs="Times New Roman"/>
          <w:sz w:val="24"/>
          <w:szCs w:val="24"/>
        </w:rPr>
        <w:t>özel program ve proje uygulayan eğitim kurumlarını</w:t>
      </w:r>
      <w:r w:rsidR="00EA2D3B">
        <w:rPr>
          <w:rFonts w:ascii="Times New Roman" w:hAnsi="Times New Roman" w:cs="Times New Roman"/>
          <w:sz w:val="24"/>
          <w:szCs w:val="24"/>
        </w:rPr>
        <w:t>(atanma şartlarını taşıyanlar)</w:t>
      </w:r>
      <w:r w:rsidRPr="00000918">
        <w:rPr>
          <w:rFonts w:ascii="Times New Roman" w:hAnsi="Times New Roman" w:cs="Times New Roman"/>
          <w:sz w:val="24"/>
          <w:szCs w:val="24"/>
        </w:rPr>
        <w:t xml:space="preserve"> tercih edebileceklerdir.</w:t>
      </w:r>
    </w:p>
    <w:p w:rsidR="00DD6A4D" w:rsidRPr="00DD6A4D" w:rsidRDefault="00DD6A4D" w:rsidP="00DD6A4D">
      <w:pPr>
        <w:pStyle w:val="ListeParagraf"/>
        <w:adjustRightInd w:val="0"/>
        <w:spacing w:after="0" w:line="240" w:lineRule="auto"/>
        <w:ind w:left="360"/>
        <w:jc w:val="both"/>
        <w:rPr>
          <w:rFonts w:ascii="Times New Roman" w:eastAsia="Times New Roman" w:hAnsi="Times New Roman" w:cs="Times New Roman"/>
          <w:sz w:val="24"/>
          <w:szCs w:val="24"/>
          <w:lang w:eastAsia="tr-TR"/>
        </w:rPr>
      </w:pPr>
    </w:p>
    <w:p w:rsidR="00D428D9" w:rsidRPr="00865683" w:rsidRDefault="00D428D9" w:rsidP="00D428D9">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Norm Kadro fazlası olan öğretmenlerden kendisi engelli olanlar (en az %40 oranında) ile bakmakla yükümlü olduklar</w:t>
      </w:r>
      <w:r w:rsidR="00414D67">
        <w:rPr>
          <w:rFonts w:ascii="Times New Roman" w:eastAsia="Times New Roman" w:hAnsi="Times New Roman" w:cs="Times New Roman"/>
          <w:sz w:val="24"/>
          <w:szCs w:val="24"/>
          <w:lang w:eastAsia="tr-TR"/>
        </w:rPr>
        <w:t>ı (çocuk, eş, anne, baba</w:t>
      </w:r>
      <w:r w:rsidRPr="00865683">
        <w:rPr>
          <w:rFonts w:ascii="Times New Roman" w:eastAsia="Times New Roman" w:hAnsi="Times New Roman" w:cs="Times New Roman"/>
          <w:sz w:val="24"/>
          <w:szCs w:val="24"/>
          <w:lang w:eastAsia="tr-TR"/>
        </w:rPr>
        <w:t xml:space="preserve">) yakınlarının ağır engelli raporu olanlar norm kadro fazlası olarak belirlenebileceklerdir. Ancak; resen atamadan muaf tutulabilmeleri için engellilik durumunu belgeleyen evraklarını okul/kurum müdürlüğüne teslim edeceklerdir. Okul/kurum müdürlükleri söz konusu evrakları </w:t>
      </w:r>
      <w:r w:rsidRPr="00865683">
        <w:rPr>
          <w:rFonts w:ascii="Times New Roman" w:eastAsia="Times New Roman" w:hAnsi="Times New Roman" w:cs="Times New Roman"/>
          <w:b/>
          <w:sz w:val="24"/>
          <w:szCs w:val="24"/>
          <w:u w:val="single"/>
          <w:lang w:eastAsia="tr-TR"/>
        </w:rPr>
        <w:t xml:space="preserve">en geç </w:t>
      </w:r>
      <w:r w:rsidR="00144258">
        <w:rPr>
          <w:rFonts w:ascii="Times New Roman" w:eastAsia="Times New Roman" w:hAnsi="Times New Roman" w:cs="Times New Roman"/>
          <w:b/>
          <w:sz w:val="24"/>
          <w:szCs w:val="24"/>
          <w:u w:val="single"/>
          <w:lang w:eastAsia="tr-TR"/>
        </w:rPr>
        <w:t>24</w:t>
      </w:r>
      <w:r w:rsidR="000206E2">
        <w:rPr>
          <w:rFonts w:ascii="Times New Roman" w:eastAsia="Times New Roman" w:hAnsi="Times New Roman" w:cs="Times New Roman"/>
          <w:b/>
          <w:sz w:val="24"/>
          <w:szCs w:val="24"/>
          <w:u w:val="single"/>
          <w:lang w:eastAsia="tr-TR"/>
        </w:rPr>
        <w:t>/1</w:t>
      </w:r>
      <w:r w:rsidR="00144258">
        <w:rPr>
          <w:rFonts w:ascii="Times New Roman" w:eastAsia="Times New Roman" w:hAnsi="Times New Roman" w:cs="Times New Roman"/>
          <w:b/>
          <w:sz w:val="24"/>
          <w:szCs w:val="24"/>
          <w:u w:val="single"/>
          <w:lang w:eastAsia="tr-TR"/>
        </w:rPr>
        <w:t>2</w:t>
      </w:r>
      <w:r w:rsidRPr="00865683">
        <w:rPr>
          <w:rFonts w:ascii="Times New Roman" w:eastAsia="Times New Roman" w:hAnsi="Times New Roman" w:cs="Times New Roman"/>
          <w:b/>
          <w:sz w:val="24"/>
          <w:szCs w:val="24"/>
          <w:u w:val="single"/>
          <w:lang w:eastAsia="tr-TR"/>
        </w:rPr>
        <w:t>/202</w:t>
      </w:r>
      <w:r w:rsidR="00513527">
        <w:rPr>
          <w:rFonts w:ascii="Times New Roman" w:eastAsia="Times New Roman" w:hAnsi="Times New Roman" w:cs="Times New Roman"/>
          <w:b/>
          <w:sz w:val="24"/>
          <w:szCs w:val="24"/>
          <w:u w:val="single"/>
          <w:lang w:eastAsia="tr-TR"/>
        </w:rPr>
        <w:t>4</w:t>
      </w:r>
      <w:r w:rsidRPr="00865683">
        <w:rPr>
          <w:rFonts w:ascii="Times New Roman" w:eastAsia="Times New Roman" w:hAnsi="Times New Roman" w:cs="Times New Roman"/>
          <w:b/>
          <w:sz w:val="24"/>
          <w:szCs w:val="24"/>
          <w:u w:val="single"/>
          <w:lang w:eastAsia="tr-TR"/>
        </w:rPr>
        <w:t xml:space="preserve"> tarihi mesai bitimine kadar</w:t>
      </w:r>
      <w:r w:rsidRPr="00865683">
        <w:rPr>
          <w:rFonts w:ascii="Times New Roman" w:eastAsia="Times New Roman" w:hAnsi="Times New Roman" w:cs="Times New Roman"/>
          <w:sz w:val="24"/>
          <w:szCs w:val="24"/>
          <w:lang w:eastAsia="tr-TR"/>
        </w:rPr>
        <w:t xml:space="preserve"> İl</w:t>
      </w:r>
      <w:r w:rsidR="00513527">
        <w:rPr>
          <w:rFonts w:ascii="Times New Roman" w:eastAsia="Times New Roman" w:hAnsi="Times New Roman" w:cs="Times New Roman"/>
          <w:sz w:val="24"/>
          <w:szCs w:val="24"/>
          <w:lang w:eastAsia="tr-TR"/>
        </w:rPr>
        <w:t>çe</w:t>
      </w:r>
      <w:r w:rsidRPr="00865683">
        <w:rPr>
          <w:rFonts w:ascii="Times New Roman" w:eastAsia="Times New Roman" w:hAnsi="Times New Roman" w:cs="Times New Roman"/>
          <w:sz w:val="24"/>
          <w:szCs w:val="24"/>
          <w:lang w:eastAsia="tr-TR"/>
        </w:rPr>
        <w:t xml:space="preserve"> Milli Eğitim Müdürlüğünde olacak şekilde </w:t>
      </w:r>
      <w:r w:rsidR="00513527">
        <w:rPr>
          <w:rFonts w:ascii="Times New Roman" w:eastAsia="Times New Roman" w:hAnsi="Times New Roman" w:cs="Times New Roman"/>
          <w:sz w:val="24"/>
          <w:szCs w:val="24"/>
          <w:lang w:eastAsia="tr-TR"/>
        </w:rPr>
        <w:t>EBYS</w:t>
      </w:r>
      <w:r w:rsidRPr="00865683">
        <w:rPr>
          <w:rFonts w:ascii="Times New Roman" w:eastAsia="Times New Roman" w:hAnsi="Times New Roman" w:cs="Times New Roman"/>
          <w:sz w:val="24"/>
          <w:szCs w:val="24"/>
          <w:lang w:eastAsia="tr-TR"/>
        </w:rPr>
        <w:t xml:space="preserve"> üzerinden göndereceklerdir. </w:t>
      </w:r>
      <w:r w:rsidR="002D6C61">
        <w:rPr>
          <w:rFonts w:ascii="Times New Roman" w:eastAsia="Times New Roman" w:hAnsi="Times New Roman" w:cs="Times New Roman"/>
          <w:sz w:val="24"/>
          <w:szCs w:val="24"/>
          <w:lang w:eastAsia="tr-TR"/>
        </w:rPr>
        <w:t xml:space="preserve">İlçe Milli Eğitim Müdürlükleri evrakları kontrol ettikten sonra </w:t>
      </w:r>
      <w:r w:rsidR="002D6C61" w:rsidRPr="009D58A8">
        <w:rPr>
          <w:rFonts w:ascii="Times New Roman" w:eastAsia="Times New Roman" w:hAnsi="Times New Roman" w:cs="Times New Roman"/>
          <w:b/>
          <w:sz w:val="24"/>
          <w:szCs w:val="24"/>
          <w:u w:val="single"/>
          <w:lang w:eastAsia="tr-TR"/>
        </w:rPr>
        <w:t xml:space="preserve">tek bir liste halinde onaylı </w:t>
      </w:r>
      <w:r w:rsidR="002D6C61" w:rsidRPr="00652BB4">
        <w:rPr>
          <w:rFonts w:ascii="Times New Roman" w:eastAsia="Times New Roman" w:hAnsi="Times New Roman" w:cs="Times New Roman"/>
          <w:b/>
          <w:sz w:val="24"/>
          <w:szCs w:val="24"/>
          <w:u w:val="single"/>
          <w:lang w:eastAsia="tr-TR"/>
        </w:rPr>
        <w:t>olarak</w:t>
      </w:r>
      <w:r w:rsidR="00414D67" w:rsidRPr="00652BB4">
        <w:rPr>
          <w:rFonts w:ascii="Times New Roman" w:eastAsia="Times New Roman" w:hAnsi="Times New Roman" w:cs="Times New Roman"/>
          <w:b/>
          <w:sz w:val="24"/>
          <w:szCs w:val="24"/>
          <w:u w:val="single"/>
          <w:lang w:eastAsia="tr-TR"/>
        </w:rPr>
        <w:t>e</w:t>
      </w:r>
      <w:r w:rsidR="00B955ED">
        <w:rPr>
          <w:rFonts w:ascii="Times New Roman" w:eastAsia="Times New Roman" w:hAnsi="Times New Roman" w:cs="Times New Roman"/>
          <w:b/>
          <w:sz w:val="24"/>
          <w:szCs w:val="24"/>
          <w:u w:val="single"/>
          <w:lang w:eastAsia="tr-TR"/>
        </w:rPr>
        <w:t>n geç 2</w:t>
      </w:r>
      <w:r w:rsidR="00144258">
        <w:rPr>
          <w:rFonts w:ascii="Times New Roman" w:eastAsia="Times New Roman" w:hAnsi="Times New Roman" w:cs="Times New Roman"/>
          <w:b/>
          <w:sz w:val="24"/>
          <w:szCs w:val="24"/>
          <w:u w:val="single"/>
          <w:lang w:eastAsia="tr-TR"/>
        </w:rPr>
        <w:t>5</w:t>
      </w:r>
      <w:r w:rsidR="00B955ED">
        <w:rPr>
          <w:rFonts w:ascii="Times New Roman" w:eastAsia="Times New Roman" w:hAnsi="Times New Roman" w:cs="Times New Roman"/>
          <w:b/>
          <w:sz w:val="24"/>
          <w:szCs w:val="24"/>
          <w:u w:val="single"/>
          <w:lang w:eastAsia="tr-TR"/>
        </w:rPr>
        <w:t>/1</w:t>
      </w:r>
      <w:r w:rsidR="00144258">
        <w:rPr>
          <w:rFonts w:ascii="Times New Roman" w:eastAsia="Times New Roman" w:hAnsi="Times New Roman" w:cs="Times New Roman"/>
          <w:b/>
          <w:sz w:val="24"/>
          <w:szCs w:val="24"/>
          <w:u w:val="single"/>
          <w:lang w:eastAsia="tr-TR"/>
        </w:rPr>
        <w:t>2</w:t>
      </w:r>
      <w:r w:rsidR="002D6C61" w:rsidRPr="002D6C61">
        <w:rPr>
          <w:rFonts w:ascii="Times New Roman" w:eastAsia="Times New Roman" w:hAnsi="Times New Roman" w:cs="Times New Roman"/>
          <w:b/>
          <w:sz w:val="24"/>
          <w:szCs w:val="24"/>
          <w:u w:val="single"/>
          <w:lang w:eastAsia="tr-TR"/>
        </w:rPr>
        <w:t>/202</w:t>
      </w:r>
      <w:r w:rsidR="002D6C61" w:rsidRPr="00C16EC3">
        <w:rPr>
          <w:rFonts w:ascii="Times New Roman" w:eastAsia="Times New Roman" w:hAnsi="Times New Roman" w:cs="Times New Roman"/>
          <w:b/>
          <w:sz w:val="24"/>
          <w:szCs w:val="24"/>
          <w:u w:val="single"/>
          <w:lang w:eastAsia="tr-TR"/>
        </w:rPr>
        <w:t xml:space="preserve">4 tarihi </w:t>
      </w:r>
      <w:r w:rsidR="00C16EC3" w:rsidRPr="00C16EC3">
        <w:rPr>
          <w:rFonts w:ascii="Times New Roman" w:eastAsia="Times New Roman" w:hAnsi="Times New Roman" w:cs="Times New Roman"/>
          <w:b/>
          <w:sz w:val="24"/>
          <w:szCs w:val="24"/>
          <w:u w:val="single"/>
          <w:lang w:eastAsia="tr-TR"/>
        </w:rPr>
        <w:t>saat 1</w:t>
      </w:r>
      <w:r w:rsidR="00144258">
        <w:rPr>
          <w:rFonts w:ascii="Times New Roman" w:eastAsia="Times New Roman" w:hAnsi="Times New Roman" w:cs="Times New Roman"/>
          <w:b/>
          <w:sz w:val="24"/>
          <w:szCs w:val="24"/>
          <w:u w:val="single"/>
          <w:lang w:eastAsia="tr-TR"/>
        </w:rPr>
        <w:t>0</w:t>
      </w:r>
      <w:r w:rsidR="00C16EC3" w:rsidRPr="00C16EC3">
        <w:rPr>
          <w:rFonts w:ascii="Times New Roman" w:eastAsia="Times New Roman" w:hAnsi="Times New Roman" w:cs="Times New Roman"/>
          <w:b/>
          <w:sz w:val="24"/>
          <w:szCs w:val="24"/>
          <w:u w:val="single"/>
          <w:lang w:eastAsia="tr-TR"/>
        </w:rPr>
        <w:t>.00’ a kadar</w:t>
      </w:r>
      <w:r w:rsidR="002D6C61">
        <w:rPr>
          <w:rFonts w:ascii="Times New Roman" w:eastAsia="Times New Roman" w:hAnsi="Times New Roman" w:cs="Times New Roman"/>
          <w:sz w:val="24"/>
          <w:szCs w:val="24"/>
          <w:lang w:eastAsia="tr-TR"/>
        </w:rPr>
        <w:t>İl Milli Eğitim Müdürlüğüne EBYS üzerinden göndereceklerdir.</w:t>
      </w:r>
      <w:r w:rsidRPr="00865683">
        <w:rPr>
          <w:rFonts w:ascii="Times New Roman" w:eastAsia="Times New Roman" w:hAnsi="Times New Roman" w:cs="Times New Roman"/>
          <w:sz w:val="24"/>
          <w:szCs w:val="24"/>
          <w:lang w:eastAsia="tr-TR"/>
        </w:rPr>
        <w:t>Bu konudaki sorumluluk ilgili öğretmen ve okul/kurum müdürlüğüne aittir.</w:t>
      </w:r>
    </w:p>
    <w:p w:rsidR="00844AC1" w:rsidRPr="00865683" w:rsidRDefault="00844AC1" w:rsidP="002B012D">
      <w:pPr>
        <w:pStyle w:val="ListeParagraf"/>
        <w:rPr>
          <w:rFonts w:ascii="Times New Roman" w:eastAsia="Times New Roman" w:hAnsi="Times New Roman" w:cs="Times New Roman"/>
          <w:sz w:val="24"/>
          <w:szCs w:val="24"/>
          <w:lang w:eastAsia="tr-TR"/>
        </w:rPr>
      </w:pPr>
    </w:p>
    <w:p w:rsidR="00D428D9" w:rsidRPr="00865683" w:rsidRDefault="00D428D9" w:rsidP="00D428D9">
      <w:pPr>
        <w:pStyle w:val="ListeParagraf"/>
        <w:numPr>
          <w:ilvl w:val="0"/>
          <w:numId w:val="2"/>
        </w:numPr>
        <w:adjustRightInd w:val="0"/>
        <w:spacing w:after="0" w:line="240" w:lineRule="auto"/>
        <w:jc w:val="both"/>
        <w:rPr>
          <w:rFonts w:ascii="Times New Roman" w:eastAsia="Times New Roman" w:hAnsi="Times New Roman" w:cs="Times New Roman"/>
          <w:lang w:eastAsia="tr-TR"/>
        </w:rPr>
      </w:pPr>
      <w:r w:rsidRPr="00865683">
        <w:rPr>
          <w:rFonts w:ascii="Times New Roman" w:eastAsia="Times New Roman" w:hAnsi="Times New Roman" w:cs="Times New Roman"/>
          <w:sz w:val="24"/>
          <w:szCs w:val="24"/>
          <w:lang w:eastAsia="tr-TR"/>
        </w:rPr>
        <w:t xml:space="preserve">Okul/kurumlarca Müdürlüğümüz bilişim sistemleri sayfasına (http://ankara.meb.gov.tr/ankbis) norm kadro fazlası olarak işlenen personel listesinde 1. aşama başvuru işlemlerinin bittiği </w:t>
      </w:r>
      <w:r w:rsidR="00144258">
        <w:rPr>
          <w:rFonts w:ascii="Times New Roman" w:eastAsia="Times New Roman" w:hAnsi="Times New Roman" w:cs="Times New Roman"/>
          <w:sz w:val="24"/>
          <w:szCs w:val="24"/>
          <w:lang w:eastAsia="tr-TR"/>
        </w:rPr>
        <w:t>23</w:t>
      </w:r>
      <w:r w:rsidR="0001608F">
        <w:rPr>
          <w:rFonts w:ascii="Times New Roman" w:eastAsia="Times New Roman" w:hAnsi="Times New Roman" w:cs="Times New Roman"/>
          <w:sz w:val="24"/>
          <w:szCs w:val="24"/>
          <w:lang w:eastAsia="tr-TR"/>
        </w:rPr>
        <w:t>/1</w:t>
      </w:r>
      <w:r w:rsidR="00144258">
        <w:rPr>
          <w:rFonts w:ascii="Times New Roman" w:eastAsia="Times New Roman" w:hAnsi="Times New Roman" w:cs="Times New Roman"/>
          <w:sz w:val="24"/>
          <w:szCs w:val="24"/>
          <w:lang w:eastAsia="tr-TR"/>
        </w:rPr>
        <w:t>2</w:t>
      </w:r>
      <w:r w:rsidRPr="00865683">
        <w:rPr>
          <w:rFonts w:ascii="Times New Roman" w:eastAsia="Times New Roman" w:hAnsi="Times New Roman" w:cs="Times New Roman"/>
          <w:sz w:val="24"/>
          <w:szCs w:val="24"/>
          <w:lang w:eastAsia="tr-TR"/>
        </w:rPr>
        <w:t>/202</w:t>
      </w:r>
      <w:r w:rsidR="00327BD6">
        <w:rPr>
          <w:rFonts w:ascii="Times New Roman" w:eastAsia="Times New Roman" w:hAnsi="Times New Roman" w:cs="Times New Roman"/>
          <w:sz w:val="24"/>
          <w:szCs w:val="24"/>
          <w:lang w:eastAsia="tr-TR"/>
        </w:rPr>
        <w:t>4</w:t>
      </w:r>
      <w:r w:rsidRPr="00865683">
        <w:rPr>
          <w:rFonts w:ascii="Times New Roman" w:eastAsia="Times New Roman" w:hAnsi="Times New Roman" w:cs="Times New Roman"/>
          <w:sz w:val="24"/>
          <w:szCs w:val="24"/>
          <w:lang w:eastAsia="tr-TR"/>
        </w:rPr>
        <w:t xml:space="preserve"> tarihinden sonra değişiklik </w:t>
      </w:r>
      <w:r w:rsidRPr="00327BD6">
        <w:rPr>
          <w:rFonts w:ascii="Times New Roman" w:eastAsia="Times New Roman" w:hAnsi="Times New Roman" w:cs="Times New Roman"/>
          <w:b/>
          <w:sz w:val="24"/>
          <w:szCs w:val="24"/>
          <w:u w:val="single"/>
          <w:lang w:eastAsia="tr-TR"/>
        </w:rPr>
        <w:t>yapılmayacaktır</w:t>
      </w:r>
      <w:r w:rsidRPr="00865683">
        <w:rPr>
          <w:rFonts w:ascii="Times New Roman" w:eastAsia="Times New Roman" w:hAnsi="Times New Roman" w:cs="Times New Roman"/>
          <w:sz w:val="24"/>
          <w:szCs w:val="24"/>
          <w:lang w:eastAsia="tr-TR"/>
        </w:rPr>
        <w:t xml:space="preserve">. Belirtilen tarihten sonra listede değişiklik yapılması ile ilgili talepler dikkate alınmayacaktır. </w:t>
      </w:r>
      <w:r w:rsidRPr="00865683">
        <w:rPr>
          <w:rFonts w:ascii="Times New Roman" w:eastAsia="Times New Roman" w:hAnsi="Times New Roman" w:cs="Times New Roman"/>
          <w:b/>
          <w:u w:val="single"/>
          <w:lang w:eastAsia="tr-TR"/>
        </w:rPr>
        <w:t>Bu konudaki tüm sorumluluk okul/kurum müdürlüklerindedir.</w:t>
      </w:r>
    </w:p>
    <w:p w:rsidR="00D428D9" w:rsidRPr="00537D0D" w:rsidRDefault="00D428D9" w:rsidP="00537D0D">
      <w:pPr>
        <w:rPr>
          <w:rFonts w:ascii="Times New Roman" w:eastAsia="Times New Roman" w:hAnsi="Times New Roman" w:cs="Times New Roman"/>
          <w:sz w:val="24"/>
          <w:szCs w:val="24"/>
          <w:lang w:eastAsia="tr-TR"/>
        </w:rPr>
      </w:pPr>
    </w:p>
    <w:p w:rsidR="002B012D" w:rsidRPr="00865683" w:rsidRDefault="002B012D" w:rsidP="00884DB9">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Öğretmenler</w:t>
      </w:r>
      <w:r w:rsidR="007F7B3A" w:rsidRPr="00865683">
        <w:rPr>
          <w:rFonts w:ascii="Times New Roman" w:eastAsia="Times New Roman" w:hAnsi="Times New Roman" w:cs="Times New Roman"/>
          <w:sz w:val="24"/>
          <w:szCs w:val="24"/>
          <w:lang w:eastAsia="tr-TR"/>
        </w:rPr>
        <w:t xml:space="preserve">, atamalara etki edecek </w:t>
      </w:r>
      <w:r w:rsidRPr="00865683">
        <w:rPr>
          <w:rFonts w:ascii="Times New Roman" w:eastAsia="Times New Roman" w:hAnsi="Times New Roman" w:cs="Times New Roman"/>
          <w:sz w:val="24"/>
          <w:szCs w:val="24"/>
          <w:lang w:eastAsia="tr-TR"/>
        </w:rPr>
        <w:t xml:space="preserve">MEBBİS </w:t>
      </w:r>
      <w:r w:rsidR="00E46A51" w:rsidRPr="00865683">
        <w:rPr>
          <w:rFonts w:ascii="Times New Roman" w:eastAsia="Times New Roman" w:hAnsi="Times New Roman" w:cs="Times New Roman"/>
          <w:sz w:val="24"/>
          <w:szCs w:val="24"/>
          <w:lang w:eastAsia="tr-TR"/>
        </w:rPr>
        <w:t xml:space="preserve">Modülünde bulunan kişisel </w:t>
      </w:r>
      <w:r w:rsidRPr="00865683">
        <w:rPr>
          <w:rFonts w:ascii="Times New Roman" w:eastAsia="Times New Roman" w:hAnsi="Times New Roman" w:cs="Times New Roman"/>
          <w:sz w:val="24"/>
          <w:szCs w:val="24"/>
          <w:lang w:eastAsia="tr-TR"/>
        </w:rPr>
        <w:t>bilgilerin</w:t>
      </w:r>
      <w:r w:rsidR="00E46A51" w:rsidRPr="00865683">
        <w:rPr>
          <w:rFonts w:ascii="Times New Roman" w:eastAsia="Times New Roman" w:hAnsi="Times New Roman" w:cs="Times New Roman"/>
          <w:sz w:val="24"/>
          <w:szCs w:val="24"/>
          <w:lang w:eastAsia="tr-TR"/>
        </w:rPr>
        <w:t>in(</w:t>
      </w:r>
      <w:r w:rsidRPr="00865683">
        <w:rPr>
          <w:rFonts w:ascii="Times New Roman" w:eastAsia="Times New Roman" w:hAnsi="Times New Roman" w:cs="Times New Roman"/>
          <w:sz w:val="24"/>
          <w:szCs w:val="24"/>
          <w:lang w:eastAsia="tr-TR"/>
        </w:rPr>
        <w:t>hizmet puanı</w:t>
      </w:r>
      <w:r w:rsidR="00E46A51" w:rsidRPr="00865683">
        <w:rPr>
          <w:rFonts w:ascii="Times New Roman" w:eastAsia="Times New Roman" w:hAnsi="Times New Roman" w:cs="Times New Roman"/>
          <w:sz w:val="24"/>
          <w:szCs w:val="24"/>
          <w:lang w:eastAsia="tr-TR"/>
        </w:rPr>
        <w:t xml:space="preserve">, zorunlu hizmet durumu, göreve başlama ve ayrılış işlemleri) </w:t>
      </w:r>
      <w:r w:rsidRPr="00865683">
        <w:rPr>
          <w:rFonts w:ascii="Times New Roman" w:eastAsia="Times New Roman" w:hAnsi="Times New Roman" w:cs="Times New Roman"/>
          <w:sz w:val="24"/>
          <w:szCs w:val="24"/>
          <w:lang w:eastAsia="tr-TR"/>
        </w:rPr>
        <w:t xml:space="preserve">doğruluğundan </w:t>
      </w:r>
      <w:r w:rsidR="001E3CC0" w:rsidRPr="00865683">
        <w:rPr>
          <w:rFonts w:ascii="Times New Roman" w:eastAsia="Times New Roman" w:hAnsi="Times New Roman" w:cs="Times New Roman"/>
          <w:sz w:val="24"/>
          <w:szCs w:val="24"/>
          <w:lang w:eastAsia="tr-TR"/>
        </w:rPr>
        <w:t>bizzat</w:t>
      </w:r>
      <w:r w:rsidRPr="00865683">
        <w:rPr>
          <w:rFonts w:ascii="Times New Roman" w:eastAsia="Times New Roman" w:hAnsi="Times New Roman" w:cs="Times New Roman"/>
          <w:sz w:val="24"/>
          <w:szCs w:val="24"/>
          <w:lang w:eastAsia="tr-TR"/>
        </w:rPr>
        <w:t xml:space="preserve"> kendileri sorumlu olup; varsa hataların </w:t>
      </w:r>
      <w:r w:rsidR="009D19E4" w:rsidRPr="00865683">
        <w:rPr>
          <w:rFonts w:ascii="Times New Roman" w:eastAsia="Times New Roman" w:hAnsi="Times New Roman" w:cs="Times New Roman"/>
          <w:b/>
          <w:sz w:val="24"/>
          <w:szCs w:val="24"/>
          <w:u w:val="single"/>
          <w:lang w:eastAsia="tr-TR"/>
        </w:rPr>
        <w:t xml:space="preserve">en geç </w:t>
      </w:r>
      <w:r w:rsidR="00144258">
        <w:rPr>
          <w:rFonts w:ascii="Times New Roman" w:eastAsia="Times New Roman" w:hAnsi="Times New Roman" w:cs="Times New Roman"/>
          <w:b/>
          <w:sz w:val="24"/>
          <w:szCs w:val="24"/>
          <w:u w:val="single"/>
          <w:lang w:eastAsia="tr-TR"/>
        </w:rPr>
        <w:t>20</w:t>
      </w:r>
      <w:r w:rsidR="00CF2EB0" w:rsidRPr="00865683">
        <w:rPr>
          <w:rFonts w:ascii="Times New Roman" w:eastAsia="Times New Roman" w:hAnsi="Times New Roman" w:cs="Times New Roman"/>
          <w:b/>
          <w:sz w:val="24"/>
          <w:szCs w:val="24"/>
          <w:u w:val="single"/>
          <w:lang w:eastAsia="tr-TR"/>
        </w:rPr>
        <w:t>/</w:t>
      </w:r>
      <w:r w:rsidR="00D86F26">
        <w:rPr>
          <w:rFonts w:ascii="Times New Roman" w:eastAsia="Times New Roman" w:hAnsi="Times New Roman" w:cs="Times New Roman"/>
          <w:b/>
          <w:sz w:val="24"/>
          <w:szCs w:val="24"/>
          <w:u w:val="single"/>
          <w:lang w:eastAsia="tr-TR"/>
        </w:rPr>
        <w:t>1</w:t>
      </w:r>
      <w:r w:rsidR="00144258">
        <w:rPr>
          <w:rFonts w:ascii="Times New Roman" w:eastAsia="Times New Roman" w:hAnsi="Times New Roman" w:cs="Times New Roman"/>
          <w:b/>
          <w:sz w:val="24"/>
          <w:szCs w:val="24"/>
          <w:u w:val="single"/>
          <w:lang w:eastAsia="tr-TR"/>
        </w:rPr>
        <w:t>2</w:t>
      </w:r>
      <w:r w:rsidR="00CF2EB0" w:rsidRPr="00865683">
        <w:rPr>
          <w:rFonts w:ascii="Times New Roman" w:eastAsia="Times New Roman" w:hAnsi="Times New Roman" w:cs="Times New Roman"/>
          <w:b/>
          <w:sz w:val="24"/>
          <w:szCs w:val="24"/>
          <w:u w:val="single"/>
          <w:lang w:eastAsia="tr-TR"/>
        </w:rPr>
        <w:t>/202</w:t>
      </w:r>
      <w:r w:rsidR="00327BD6">
        <w:rPr>
          <w:rFonts w:ascii="Times New Roman" w:eastAsia="Times New Roman" w:hAnsi="Times New Roman" w:cs="Times New Roman"/>
          <w:b/>
          <w:sz w:val="24"/>
          <w:szCs w:val="24"/>
          <w:u w:val="single"/>
          <w:lang w:eastAsia="tr-TR"/>
        </w:rPr>
        <w:t>4</w:t>
      </w:r>
      <w:r w:rsidR="009D19E4" w:rsidRPr="00865683">
        <w:rPr>
          <w:rFonts w:ascii="Times New Roman" w:eastAsia="Times New Roman" w:hAnsi="Times New Roman" w:cs="Times New Roman"/>
          <w:b/>
          <w:sz w:val="24"/>
          <w:szCs w:val="24"/>
          <w:u w:val="single"/>
          <w:lang w:eastAsia="tr-TR"/>
        </w:rPr>
        <w:t xml:space="preserve"> tarihi mesai bitimine </w:t>
      </w:r>
      <w:r w:rsidRPr="00865683">
        <w:rPr>
          <w:rFonts w:ascii="Times New Roman" w:eastAsia="Times New Roman" w:hAnsi="Times New Roman" w:cs="Times New Roman"/>
          <w:b/>
          <w:sz w:val="24"/>
          <w:szCs w:val="24"/>
          <w:u w:val="single"/>
          <w:lang w:eastAsia="tr-TR"/>
        </w:rPr>
        <w:t>kadar</w:t>
      </w:r>
      <w:r w:rsidR="001E3CC0" w:rsidRPr="00865683">
        <w:rPr>
          <w:rFonts w:ascii="Times New Roman" w:eastAsia="Times New Roman" w:hAnsi="Times New Roman" w:cs="Times New Roman"/>
          <w:sz w:val="24"/>
          <w:szCs w:val="24"/>
          <w:lang w:eastAsia="tr-TR"/>
        </w:rPr>
        <w:t xml:space="preserve">okul/kurum müdürlüklerince düzeltilmesinin sağlanması ve </w:t>
      </w:r>
      <w:r w:rsidRPr="00865683">
        <w:rPr>
          <w:rFonts w:ascii="Times New Roman" w:eastAsia="Times New Roman" w:hAnsi="Times New Roman" w:cs="Times New Roman"/>
          <w:sz w:val="24"/>
          <w:szCs w:val="24"/>
          <w:lang w:eastAsia="tr-TR"/>
        </w:rPr>
        <w:t xml:space="preserve">bilgi girişinin yeniden </w:t>
      </w:r>
      <w:r w:rsidR="00FF2B53" w:rsidRPr="00865683">
        <w:rPr>
          <w:rFonts w:ascii="Times New Roman" w:eastAsia="Times New Roman" w:hAnsi="Times New Roman" w:cs="Times New Roman"/>
          <w:sz w:val="24"/>
          <w:szCs w:val="24"/>
          <w:lang w:eastAsia="tr-TR"/>
        </w:rPr>
        <w:t>yapılmasını</w:t>
      </w:r>
      <w:r w:rsidRPr="00865683">
        <w:rPr>
          <w:rFonts w:ascii="Times New Roman" w:eastAsia="Times New Roman" w:hAnsi="Times New Roman" w:cs="Times New Roman"/>
          <w:sz w:val="24"/>
          <w:szCs w:val="24"/>
          <w:lang w:eastAsia="tr-TR"/>
        </w:rPr>
        <w:t xml:space="preserve"> sağlayacaktır.</w:t>
      </w:r>
    </w:p>
    <w:p w:rsidR="00A73C57" w:rsidRPr="00865683" w:rsidRDefault="00A73C57" w:rsidP="00A73C57">
      <w:pPr>
        <w:pStyle w:val="ListeParagraf"/>
        <w:adjustRightInd w:val="0"/>
        <w:spacing w:after="0" w:line="240" w:lineRule="auto"/>
        <w:jc w:val="both"/>
        <w:rPr>
          <w:rFonts w:ascii="Times New Roman" w:eastAsia="Times New Roman" w:hAnsi="Times New Roman" w:cs="Times New Roman"/>
          <w:sz w:val="24"/>
          <w:szCs w:val="24"/>
          <w:lang w:eastAsia="tr-TR"/>
        </w:rPr>
      </w:pPr>
    </w:p>
    <w:p w:rsidR="00F67646" w:rsidRDefault="000B281A" w:rsidP="00F67646">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Norm kadro fazlası kadrolu </w:t>
      </w:r>
      <w:r w:rsidR="00244E74" w:rsidRPr="00865683">
        <w:rPr>
          <w:rFonts w:ascii="Times New Roman" w:eastAsia="Times New Roman" w:hAnsi="Times New Roman" w:cs="Times New Roman"/>
          <w:sz w:val="24"/>
          <w:szCs w:val="24"/>
          <w:lang w:eastAsia="tr-TR"/>
        </w:rPr>
        <w:t xml:space="preserve">öğretmenlerin </w:t>
      </w:r>
      <w:r w:rsidR="0075205E" w:rsidRPr="00865683">
        <w:rPr>
          <w:rFonts w:ascii="Times New Roman" w:eastAsia="Times New Roman" w:hAnsi="Times New Roman" w:cs="Times New Roman"/>
          <w:sz w:val="24"/>
          <w:szCs w:val="24"/>
          <w:lang w:eastAsia="tr-TR"/>
        </w:rPr>
        <w:t>yer değiştirme</w:t>
      </w:r>
      <w:r w:rsidR="00244E74" w:rsidRPr="00865683">
        <w:rPr>
          <w:rFonts w:ascii="Times New Roman" w:eastAsia="Times New Roman" w:hAnsi="Times New Roman" w:cs="Times New Roman"/>
          <w:sz w:val="24"/>
          <w:szCs w:val="24"/>
          <w:lang w:eastAsia="tr-TR"/>
        </w:rPr>
        <w:t xml:space="preserve"> süreci</w:t>
      </w:r>
      <w:r w:rsidR="00C6596E">
        <w:rPr>
          <w:rFonts w:ascii="Times New Roman" w:eastAsia="Times New Roman" w:hAnsi="Times New Roman" w:cs="Times New Roman"/>
          <w:sz w:val="24"/>
          <w:szCs w:val="24"/>
          <w:lang w:eastAsia="tr-TR"/>
        </w:rPr>
        <w:t>iki</w:t>
      </w:r>
      <w:r w:rsidR="00F67646" w:rsidRPr="00865683">
        <w:rPr>
          <w:rFonts w:ascii="Times New Roman" w:eastAsia="Times New Roman" w:hAnsi="Times New Roman" w:cs="Times New Roman"/>
          <w:sz w:val="24"/>
          <w:szCs w:val="24"/>
          <w:lang w:eastAsia="tr-TR"/>
        </w:rPr>
        <w:t xml:space="preserve"> aşamalı olarak </w:t>
      </w:r>
      <w:r w:rsidR="00244E74" w:rsidRPr="00865683">
        <w:rPr>
          <w:rFonts w:ascii="Times New Roman" w:eastAsia="Times New Roman" w:hAnsi="Times New Roman" w:cs="Times New Roman"/>
          <w:sz w:val="24"/>
          <w:szCs w:val="24"/>
          <w:lang w:eastAsia="tr-TR"/>
        </w:rPr>
        <w:t>gerçekleştirilecek olup;</w:t>
      </w:r>
    </w:p>
    <w:p w:rsidR="00DB2736" w:rsidRPr="00DB2736" w:rsidRDefault="00DB2736" w:rsidP="00DB2736">
      <w:pPr>
        <w:adjustRightInd w:val="0"/>
        <w:spacing w:after="0" w:line="240" w:lineRule="auto"/>
        <w:jc w:val="both"/>
        <w:rPr>
          <w:rFonts w:ascii="Times New Roman" w:eastAsia="Times New Roman" w:hAnsi="Times New Roman" w:cs="Times New Roman"/>
          <w:sz w:val="24"/>
          <w:szCs w:val="24"/>
          <w:lang w:eastAsia="tr-TR"/>
        </w:rPr>
      </w:pPr>
    </w:p>
    <w:p w:rsidR="00F67646" w:rsidRDefault="00F67646" w:rsidP="00F67646">
      <w:pPr>
        <w:pStyle w:val="ListeParagraf"/>
        <w:numPr>
          <w:ilvl w:val="0"/>
          <w:numId w:val="4"/>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b/>
          <w:sz w:val="24"/>
          <w:szCs w:val="24"/>
          <w:lang w:eastAsia="tr-TR"/>
        </w:rPr>
        <w:t>1.Aşamada;</w:t>
      </w:r>
      <w:r w:rsidR="00FF2B53" w:rsidRPr="00865683">
        <w:rPr>
          <w:rFonts w:ascii="Times New Roman" w:eastAsia="Times New Roman" w:hAnsi="Times New Roman" w:cs="Times New Roman"/>
          <w:sz w:val="24"/>
          <w:szCs w:val="24"/>
          <w:lang w:eastAsia="tr-TR"/>
        </w:rPr>
        <w:t>Ö</w:t>
      </w:r>
      <w:r w:rsidRPr="00865683">
        <w:rPr>
          <w:rFonts w:ascii="Times New Roman" w:eastAsia="Times New Roman" w:hAnsi="Times New Roman" w:cs="Times New Roman"/>
          <w:sz w:val="24"/>
          <w:szCs w:val="24"/>
          <w:lang w:eastAsia="tr-TR"/>
        </w:rPr>
        <w:t xml:space="preserve">ğretmenler öncelikle </w:t>
      </w:r>
      <w:r w:rsidRPr="00865683">
        <w:rPr>
          <w:rFonts w:ascii="Times New Roman" w:eastAsia="Times New Roman" w:hAnsi="Times New Roman" w:cs="Times New Roman"/>
          <w:b/>
          <w:sz w:val="24"/>
          <w:szCs w:val="24"/>
          <w:u w:val="single"/>
          <w:lang w:eastAsia="tr-TR"/>
        </w:rPr>
        <w:t>kadrosunun bulunduğu ilçe içerisindeki</w:t>
      </w:r>
      <w:r w:rsidR="00244E74" w:rsidRPr="00865683">
        <w:rPr>
          <w:rFonts w:ascii="Times New Roman" w:eastAsia="Times New Roman" w:hAnsi="Times New Roman" w:cs="Times New Roman"/>
          <w:sz w:val="24"/>
          <w:szCs w:val="24"/>
          <w:lang w:eastAsia="tr-TR"/>
        </w:rPr>
        <w:t xml:space="preserve">ihtiyaç bulunan </w:t>
      </w:r>
      <w:r w:rsidRPr="00865683">
        <w:rPr>
          <w:rFonts w:ascii="Times New Roman" w:eastAsia="Times New Roman" w:hAnsi="Times New Roman" w:cs="Times New Roman"/>
          <w:sz w:val="24"/>
          <w:szCs w:val="24"/>
          <w:lang w:eastAsia="tr-TR"/>
        </w:rPr>
        <w:t xml:space="preserve">eğitim kurumlarından en fazla </w:t>
      </w:r>
      <w:r w:rsidR="00FF2B53" w:rsidRPr="00865683">
        <w:rPr>
          <w:rFonts w:ascii="Times New Roman" w:eastAsia="Times New Roman" w:hAnsi="Times New Roman" w:cs="Times New Roman"/>
          <w:sz w:val="24"/>
          <w:szCs w:val="24"/>
          <w:lang w:eastAsia="tr-TR"/>
        </w:rPr>
        <w:t>40</w:t>
      </w:r>
      <w:r w:rsidRPr="00865683">
        <w:rPr>
          <w:rFonts w:ascii="Times New Roman" w:eastAsia="Times New Roman" w:hAnsi="Times New Roman" w:cs="Times New Roman"/>
          <w:sz w:val="24"/>
          <w:szCs w:val="24"/>
          <w:lang w:eastAsia="tr-TR"/>
        </w:rPr>
        <w:t xml:space="preserve"> eğitim kurumunu tercih edebileceklerdir.</w:t>
      </w:r>
    </w:p>
    <w:p w:rsidR="00327BD6" w:rsidRPr="00865683" w:rsidRDefault="00327BD6" w:rsidP="00327BD6">
      <w:pPr>
        <w:pStyle w:val="ListeParagraf"/>
        <w:adjustRightInd w:val="0"/>
        <w:spacing w:after="0" w:line="240" w:lineRule="auto"/>
        <w:ind w:left="1211"/>
        <w:jc w:val="both"/>
        <w:rPr>
          <w:rFonts w:ascii="Times New Roman" w:eastAsia="Times New Roman" w:hAnsi="Times New Roman" w:cs="Times New Roman"/>
          <w:sz w:val="24"/>
          <w:szCs w:val="24"/>
          <w:lang w:eastAsia="tr-TR"/>
        </w:rPr>
      </w:pPr>
    </w:p>
    <w:p w:rsidR="005B38B6" w:rsidRPr="005B38B6" w:rsidRDefault="005B38B6" w:rsidP="00F67646">
      <w:pPr>
        <w:pStyle w:val="ListeParagraf"/>
        <w:numPr>
          <w:ilvl w:val="0"/>
          <w:numId w:val="4"/>
        </w:numPr>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2</w:t>
      </w:r>
      <w:r w:rsidRPr="00865683">
        <w:rPr>
          <w:rFonts w:ascii="Times New Roman" w:eastAsia="Times New Roman" w:hAnsi="Times New Roman" w:cs="Times New Roman"/>
          <w:b/>
          <w:sz w:val="24"/>
          <w:szCs w:val="24"/>
          <w:lang w:eastAsia="tr-TR"/>
        </w:rPr>
        <w:t>.Aşamada;</w:t>
      </w:r>
      <w:r w:rsidRPr="00865683">
        <w:rPr>
          <w:rFonts w:ascii="Times New Roman" w:eastAsia="Times New Roman" w:hAnsi="Times New Roman" w:cs="Times New Roman"/>
          <w:sz w:val="24"/>
          <w:szCs w:val="24"/>
          <w:lang w:eastAsia="tr-TR"/>
        </w:rPr>
        <w:t xml:space="preserve"> 1. Aşamada atanamayan öğretmenler ile başvuruda bulunmayan/bulunamayan öğretmenlerin atamaları </w:t>
      </w:r>
      <w:r w:rsidR="00DB2736" w:rsidRPr="00865683">
        <w:rPr>
          <w:rFonts w:ascii="Times New Roman" w:eastAsia="Times New Roman" w:hAnsi="Times New Roman" w:cs="Times New Roman"/>
          <w:b/>
          <w:sz w:val="24"/>
          <w:szCs w:val="24"/>
          <w:u w:val="single"/>
          <w:lang w:eastAsia="tr-TR"/>
        </w:rPr>
        <w:t>kadros</w:t>
      </w:r>
      <w:r w:rsidR="00DD6CA4">
        <w:rPr>
          <w:rFonts w:ascii="Times New Roman" w:eastAsia="Times New Roman" w:hAnsi="Times New Roman" w:cs="Times New Roman"/>
          <w:b/>
          <w:sz w:val="24"/>
          <w:szCs w:val="24"/>
          <w:u w:val="single"/>
          <w:lang w:eastAsia="tr-TR"/>
        </w:rPr>
        <w:t xml:space="preserve">unun bulunduğu ilçe </w:t>
      </w:r>
      <w:r w:rsidR="00DD6CA4" w:rsidRPr="00DD6CA4">
        <w:rPr>
          <w:rFonts w:ascii="Times New Roman" w:eastAsia="Times New Roman" w:hAnsi="Times New Roman" w:cs="Times New Roman"/>
          <w:b/>
          <w:sz w:val="24"/>
          <w:szCs w:val="24"/>
          <w:u w:val="single"/>
          <w:lang w:eastAsia="tr-TR"/>
        </w:rPr>
        <w:t>içerisinde</w:t>
      </w:r>
      <w:r w:rsidRPr="00DD6CA4">
        <w:rPr>
          <w:rFonts w:ascii="Times New Roman" w:eastAsia="Times New Roman" w:hAnsi="Times New Roman" w:cs="Times New Roman"/>
          <w:sz w:val="24"/>
          <w:szCs w:val="24"/>
          <w:lang w:eastAsia="tr-TR"/>
        </w:rPr>
        <w:t>hizmet</w:t>
      </w:r>
      <w:r w:rsidRPr="00865683">
        <w:rPr>
          <w:rFonts w:ascii="Times New Roman" w:eastAsia="Times New Roman" w:hAnsi="Times New Roman" w:cs="Times New Roman"/>
          <w:sz w:val="24"/>
          <w:szCs w:val="24"/>
          <w:lang w:eastAsia="tr-TR"/>
        </w:rPr>
        <w:t xml:space="preserve"> puanı esas alınarak</w:t>
      </w:r>
      <w:r>
        <w:rPr>
          <w:rFonts w:ascii="Times New Roman" w:eastAsia="Times New Roman" w:hAnsi="Times New Roman" w:cs="Times New Roman"/>
          <w:sz w:val="24"/>
          <w:szCs w:val="24"/>
          <w:lang w:eastAsia="tr-TR"/>
        </w:rPr>
        <w:t>, hizmet puanı düşük olandan başlamak üzere</w:t>
      </w:r>
      <w:r w:rsidRPr="00865683">
        <w:rPr>
          <w:rFonts w:ascii="Times New Roman" w:eastAsia="Times New Roman" w:hAnsi="Times New Roman" w:cs="Times New Roman"/>
          <w:b/>
          <w:sz w:val="24"/>
          <w:szCs w:val="24"/>
          <w:lang w:eastAsia="tr-TR"/>
        </w:rPr>
        <w:t>resen gerçekleştirilecektir</w:t>
      </w:r>
      <w:r w:rsidR="00DB2736">
        <w:rPr>
          <w:rFonts w:ascii="Times New Roman" w:eastAsia="Times New Roman" w:hAnsi="Times New Roman" w:cs="Times New Roman"/>
          <w:b/>
          <w:sz w:val="24"/>
          <w:szCs w:val="24"/>
          <w:lang w:eastAsia="tr-TR"/>
        </w:rPr>
        <w:t>.</w:t>
      </w:r>
    </w:p>
    <w:p w:rsidR="0039615A" w:rsidRPr="00C6216B" w:rsidRDefault="0039615A" w:rsidP="00C6216B">
      <w:pPr>
        <w:adjustRightInd w:val="0"/>
        <w:spacing w:after="0" w:line="240" w:lineRule="auto"/>
        <w:jc w:val="both"/>
        <w:rPr>
          <w:rFonts w:ascii="Times New Roman" w:eastAsia="Times New Roman" w:hAnsi="Times New Roman" w:cs="Times New Roman"/>
          <w:sz w:val="24"/>
          <w:szCs w:val="24"/>
          <w:lang w:eastAsia="tr-TR"/>
        </w:rPr>
      </w:pPr>
    </w:p>
    <w:p w:rsidR="002A2453" w:rsidRPr="00426DA0" w:rsidRDefault="002A2453" w:rsidP="00426DA0">
      <w:pPr>
        <w:adjustRightInd w:val="0"/>
        <w:spacing w:after="0" w:line="240" w:lineRule="auto"/>
        <w:rPr>
          <w:rFonts w:ascii="Times New Roman" w:eastAsia="Times New Roman" w:hAnsi="Times New Roman" w:cs="Times New Roman"/>
          <w:sz w:val="24"/>
          <w:szCs w:val="24"/>
          <w:lang w:eastAsia="tr-TR"/>
        </w:rPr>
      </w:pPr>
    </w:p>
    <w:p w:rsidR="007F7B3A" w:rsidRPr="00865683" w:rsidRDefault="007F7B3A" w:rsidP="007F7B3A">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 xml:space="preserve">Atamalar, Valiliğimizce hizmet puanı üstünlüğüne göre yapılacak olup, hizmet puanlarının hesaplanmasında 1. aşama başvuruların son günü olan </w:t>
      </w:r>
      <w:r w:rsidR="00144258">
        <w:rPr>
          <w:rFonts w:ascii="Times New Roman" w:eastAsia="Times New Roman" w:hAnsi="Times New Roman" w:cs="Times New Roman"/>
          <w:sz w:val="24"/>
          <w:szCs w:val="24"/>
          <w:lang w:eastAsia="tr-TR"/>
        </w:rPr>
        <w:t>23</w:t>
      </w:r>
      <w:r w:rsidR="00360C65">
        <w:rPr>
          <w:rFonts w:ascii="Times New Roman" w:eastAsia="Times New Roman" w:hAnsi="Times New Roman" w:cs="Times New Roman"/>
          <w:sz w:val="24"/>
          <w:szCs w:val="24"/>
          <w:lang w:eastAsia="tr-TR"/>
        </w:rPr>
        <w:t>/1</w:t>
      </w:r>
      <w:r w:rsidR="00144258">
        <w:rPr>
          <w:rFonts w:ascii="Times New Roman" w:eastAsia="Times New Roman" w:hAnsi="Times New Roman" w:cs="Times New Roman"/>
          <w:sz w:val="24"/>
          <w:szCs w:val="24"/>
          <w:lang w:eastAsia="tr-TR"/>
        </w:rPr>
        <w:t>2</w:t>
      </w:r>
      <w:r w:rsidRPr="00865683">
        <w:rPr>
          <w:rFonts w:ascii="Times New Roman" w:eastAsia="Times New Roman" w:hAnsi="Times New Roman" w:cs="Times New Roman"/>
          <w:sz w:val="24"/>
          <w:szCs w:val="24"/>
          <w:lang w:eastAsia="tr-TR"/>
        </w:rPr>
        <w:t>/202</w:t>
      </w:r>
      <w:r w:rsidR="00C34CDD">
        <w:rPr>
          <w:rFonts w:ascii="Times New Roman" w:eastAsia="Times New Roman" w:hAnsi="Times New Roman" w:cs="Times New Roman"/>
          <w:sz w:val="24"/>
          <w:szCs w:val="24"/>
          <w:lang w:eastAsia="tr-TR"/>
        </w:rPr>
        <w:t>4</w:t>
      </w:r>
      <w:r w:rsidRPr="00865683">
        <w:rPr>
          <w:rFonts w:ascii="Times New Roman" w:eastAsia="Times New Roman" w:hAnsi="Times New Roman" w:cs="Times New Roman"/>
          <w:sz w:val="24"/>
          <w:szCs w:val="24"/>
          <w:lang w:eastAsia="tr-TR"/>
        </w:rPr>
        <w:t xml:space="preserve"> tarihi esas alınacaktır. Hizmet puanı eşit olan öğretmenlerden göreve </w:t>
      </w:r>
      <w:r w:rsidR="00E92ED6">
        <w:rPr>
          <w:rFonts w:ascii="Times New Roman" w:eastAsia="Times New Roman" w:hAnsi="Times New Roman" w:cs="Times New Roman"/>
          <w:sz w:val="24"/>
          <w:szCs w:val="24"/>
          <w:lang w:eastAsia="tr-TR"/>
        </w:rPr>
        <w:t>önce</w:t>
      </w:r>
      <w:r w:rsidRPr="00865683">
        <w:rPr>
          <w:rFonts w:ascii="Times New Roman" w:eastAsia="Times New Roman" w:hAnsi="Times New Roman" w:cs="Times New Roman"/>
          <w:sz w:val="24"/>
          <w:szCs w:val="24"/>
          <w:lang w:eastAsia="tr-TR"/>
        </w:rPr>
        <w:t xml:space="preserve"> başlayana öncelik verilecektir.</w:t>
      </w:r>
    </w:p>
    <w:p w:rsidR="007F7B3A" w:rsidRPr="00865683" w:rsidRDefault="007F7B3A" w:rsidP="0039615A">
      <w:pPr>
        <w:pStyle w:val="ListeParagraf"/>
        <w:adjustRightInd w:val="0"/>
        <w:spacing w:after="0" w:line="240" w:lineRule="auto"/>
        <w:jc w:val="both"/>
        <w:rPr>
          <w:rFonts w:ascii="Times New Roman" w:eastAsia="Times New Roman" w:hAnsi="Times New Roman" w:cs="Times New Roman"/>
          <w:sz w:val="24"/>
          <w:szCs w:val="24"/>
          <w:lang w:eastAsia="tr-TR"/>
        </w:rPr>
      </w:pPr>
    </w:p>
    <w:p w:rsidR="00D97E32" w:rsidRPr="00865683" w:rsidRDefault="00D97E32" w:rsidP="00B54C79">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Norm açığı olarak ilan edilen eğitim kurumlarına</w:t>
      </w:r>
      <w:r w:rsidR="009F262A" w:rsidRPr="00865683">
        <w:rPr>
          <w:rFonts w:ascii="Times New Roman" w:eastAsia="Times New Roman" w:hAnsi="Times New Roman" w:cs="Times New Roman"/>
          <w:sz w:val="24"/>
          <w:szCs w:val="24"/>
          <w:lang w:eastAsia="tr-TR"/>
        </w:rPr>
        <w:t>, norm kadro fazlası öğretmen ataması takvimi içerisinde</w:t>
      </w:r>
      <w:r w:rsidR="005E16C9">
        <w:rPr>
          <w:rFonts w:ascii="Times New Roman" w:eastAsia="Times New Roman" w:hAnsi="Times New Roman" w:cs="Times New Roman"/>
          <w:sz w:val="24"/>
          <w:szCs w:val="24"/>
          <w:lang w:eastAsia="tr-TR"/>
        </w:rPr>
        <w:t>;</w:t>
      </w:r>
      <w:r w:rsidRPr="00865683">
        <w:rPr>
          <w:rFonts w:ascii="Times New Roman" w:eastAsia="Times New Roman" w:hAnsi="Times New Roman" w:cs="Times New Roman"/>
          <w:sz w:val="24"/>
          <w:szCs w:val="24"/>
          <w:lang w:eastAsia="tr-TR"/>
        </w:rPr>
        <w:t xml:space="preserve"> yargı kararı, soruşturma,</w:t>
      </w:r>
      <w:r w:rsidR="003761EA" w:rsidRPr="00865683">
        <w:rPr>
          <w:rFonts w:ascii="Times New Roman" w:eastAsia="Times New Roman" w:hAnsi="Times New Roman" w:cs="Times New Roman"/>
          <w:sz w:val="24"/>
          <w:szCs w:val="24"/>
          <w:lang w:eastAsia="tr-TR"/>
        </w:rPr>
        <w:t xml:space="preserve"> müdür</w:t>
      </w:r>
      <w:r w:rsidR="00CA0075">
        <w:rPr>
          <w:rFonts w:ascii="Times New Roman" w:eastAsia="Times New Roman" w:hAnsi="Times New Roman" w:cs="Times New Roman"/>
          <w:sz w:val="24"/>
          <w:szCs w:val="24"/>
          <w:lang w:eastAsia="tr-TR"/>
        </w:rPr>
        <w:t>/müdür</w:t>
      </w:r>
      <w:r w:rsidR="003761EA" w:rsidRPr="00865683">
        <w:rPr>
          <w:rFonts w:ascii="Times New Roman" w:eastAsia="Times New Roman" w:hAnsi="Times New Roman" w:cs="Times New Roman"/>
          <w:sz w:val="24"/>
          <w:szCs w:val="24"/>
          <w:lang w:eastAsia="tr-TR"/>
        </w:rPr>
        <w:t xml:space="preserve"> yardımcısı istifası nedeniyle atama,</w:t>
      </w:r>
      <w:r w:rsidRPr="00865683">
        <w:rPr>
          <w:rFonts w:ascii="Times New Roman" w:eastAsia="Times New Roman" w:hAnsi="Times New Roman" w:cs="Times New Roman"/>
          <w:sz w:val="24"/>
          <w:szCs w:val="24"/>
          <w:lang w:eastAsia="tr-TR"/>
        </w:rPr>
        <w:t xml:space="preserve"> bakanlık ataması</w:t>
      </w:r>
      <w:r w:rsidR="005E16C9">
        <w:rPr>
          <w:rFonts w:ascii="Times New Roman" w:eastAsia="Times New Roman" w:hAnsi="Times New Roman" w:cs="Times New Roman"/>
          <w:sz w:val="24"/>
          <w:szCs w:val="24"/>
          <w:lang w:eastAsia="tr-TR"/>
        </w:rPr>
        <w:t xml:space="preserve">, atama iptali </w:t>
      </w:r>
      <w:r w:rsidRPr="00865683">
        <w:rPr>
          <w:rFonts w:ascii="Times New Roman" w:eastAsia="Times New Roman" w:hAnsi="Times New Roman" w:cs="Times New Roman"/>
          <w:sz w:val="24"/>
          <w:szCs w:val="24"/>
          <w:lang w:eastAsia="tr-TR"/>
        </w:rPr>
        <w:t>vs. nedenlerle atama yapılması durumunda bu eğitim kur</w:t>
      </w:r>
      <w:r w:rsidR="005F3880" w:rsidRPr="00865683">
        <w:rPr>
          <w:rFonts w:ascii="Times New Roman" w:eastAsia="Times New Roman" w:hAnsi="Times New Roman" w:cs="Times New Roman"/>
          <w:sz w:val="24"/>
          <w:szCs w:val="24"/>
          <w:lang w:eastAsia="tr-TR"/>
        </w:rPr>
        <w:t>umlarına atama yapılmayacaktır.</w:t>
      </w:r>
    </w:p>
    <w:p w:rsidR="00AC695C" w:rsidRPr="00865683" w:rsidRDefault="00AC695C" w:rsidP="00AC695C">
      <w:pPr>
        <w:pStyle w:val="ListeParagraf"/>
        <w:rPr>
          <w:rFonts w:ascii="Times New Roman" w:eastAsia="Times New Roman" w:hAnsi="Times New Roman" w:cs="Times New Roman"/>
          <w:sz w:val="24"/>
          <w:szCs w:val="24"/>
          <w:lang w:eastAsia="tr-TR"/>
        </w:rPr>
      </w:pPr>
    </w:p>
    <w:p w:rsidR="007F7B3A" w:rsidRDefault="00C6596E" w:rsidP="00FE2F7F">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C6596E">
        <w:rPr>
          <w:rFonts w:ascii="Times New Roman" w:eastAsia="Times New Roman" w:hAnsi="Times New Roman" w:cs="Times New Roman"/>
          <w:sz w:val="24"/>
          <w:szCs w:val="24"/>
          <w:lang w:eastAsia="tr-TR"/>
        </w:rPr>
        <w:t xml:space="preserve">İlçe içi resen atama </w:t>
      </w:r>
      <w:r w:rsidRPr="00C6596E">
        <w:rPr>
          <w:rFonts w:ascii="Times New Roman" w:eastAsia="Times New Roman" w:hAnsi="Times New Roman" w:cs="Times New Roman"/>
          <w:b/>
          <w:sz w:val="24"/>
          <w:szCs w:val="24"/>
          <w:u w:val="single"/>
          <w:lang w:eastAsia="tr-TR"/>
        </w:rPr>
        <w:t>kesinlikle</w:t>
      </w:r>
      <w:r w:rsidRPr="00C6596E">
        <w:rPr>
          <w:rFonts w:ascii="Times New Roman" w:eastAsia="Times New Roman" w:hAnsi="Times New Roman" w:cs="Times New Roman"/>
          <w:sz w:val="24"/>
          <w:szCs w:val="24"/>
          <w:lang w:eastAsia="tr-TR"/>
        </w:rPr>
        <w:t xml:space="preserve"> yapılacağından n</w:t>
      </w:r>
      <w:r w:rsidR="007F7B3A" w:rsidRPr="00C6596E">
        <w:rPr>
          <w:rFonts w:ascii="Times New Roman" w:eastAsia="Times New Roman" w:hAnsi="Times New Roman" w:cs="Times New Roman"/>
          <w:sz w:val="24"/>
          <w:szCs w:val="24"/>
          <w:lang w:eastAsia="tr-TR"/>
        </w:rPr>
        <w:t xml:space="preserve">orm kadro fazlası </w:t>
      </w:r>
      <w:r w:rsidRPr="00C6596E">
        <w:rPr>
          <w:rFonts w:ascii="Times New Roman" w:eastAsia="Times New Roman" w:hAnsi="Times New Roman" w:cs="Times New Roman"/>
          <w:sz w:val="24"/>
          <w:szCs w:val="24"/>
          <w:lang w:eastAsia="tr-TR"/>
        </w:rPr>
        <w:t>olarak tespit edilen öğretmenlerintercih işlemlerini bu hususa dikkat ederek yapmaları gerekmektedir.</w:t>
      </w:r>
      <w:r w:rsidRPr="00C6596E">
        <w:rPr>
          <w:rFonts w:ascii="Times New Roman" w:eastAsia="Times New Roman" w:hAnsi="Times New Roman" w:cs="Times New Roman"/>
          <w:b/>
          <w:sz w:val="24"/>
          <w:szCs w:val="24"/>
          <w:lang w:eastAsia="tr-TR"/>
        </w:rPr>
        <w:t>İki aşamada yapılan</w:t>
      </w:r>
      <w:r w:rsidR="007F7B3A" w:rsidRPr="00C6596E">
        <w:rPr>
          <w:rFonts w:ascii="Times New Roman" w:eastAsia="Times New Roman" w:hAnsi="Times New Roman" w:cs="Times New Roman"/>
          <w:b/>
          <w:sz w:val="24"/>
          <w:szCs w:val="24"/>
          <w:lang w:eastAsia="tr-TR"/>
        </w:rPr>
        <w:t xml:space="preserve"> atamalar </w:t>
      </w:r>
      <w:r w:rsidRPr="00C6596E">
        <w:rPr>
          <w:rFonts w:ascii="Times New Roman" w:eastAsia="Times New Roman" w:hAnsi="Times New Roman" w:cs="Times New Roman"/>
          <w:b/>
          <w:sz w:val="24"/>
          <w:szCs w:val="24"/>
          <w:u w:val="single"/>
          <w:lang w:eastAsia="tr-TR"/>
        </w:rPr>
        <w:t>iptal edilmeyecektir</w:t>
      </w:r>
      <w:r>
        <w:rPr>
          <w:rFonts w:ascii="Times New Roman" w:eastAsia="Times New Roman" w:hAnsi="Times New Roman" w:cs="Times New Roman"/>
          <w:b/>
          <w:sz w:val="24"/>
          <w:szCs w:val="24"/>
          <w:u w:val="single"/>
          <w:lang w:eastAsia="tr-TR"/>
        </w:rPr>
        <w:t>.</w:t>
      </w:r>
    </w:p>
    <w:p w:rsidR="00C6596E" w:rsidRPr="00C6596E" w:rsidRDefault="00C6596E" w:rsidP="00C6596E">
      <w:pPr>
        <w:adjustRightInd w:val="0"/>
        <w:spacing w:after="0" w:line="240" w:lineRule="auto"/>
        <w:jc w:val="both"/>
        <w:rPr>
          <w:rFonts w:ascii="Times New Roman" w:eastAsia="Times New Roman" w:hAnsi="Times New Roman" w:cs="Times New Roman"/>
          <w:sz w:val="24"/>
          <w:szCs w:val="24"/>
          <w:lang w:eastAsia="tr-TR"/>
        </w:rPr>
      </w:pPr>
    </w:p>
    <w:p w:rsidR="00DD162C" w:rsidRDefault="00DD162C" w:rsidP="00F116F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 xml:space="preserve">Norm kadro fazlası öğretmenlerin yer değiştirme işlemleri ile ilgili yaşanan tereddütlerin giderilmesi amacıyla İl Milli Eğitim Müdürlüğü </w:t>
      </w:r>
      <w:r w:rsidR="00DD6A4D">
        <w:rPr>
          <w:rFonts w:ascii="Times New Roman" w:eastAsia="Times New Roman" w:hAnsi="Times New Roman" w:cs="Times New Roman"/>
          <w:sz w:val="24"/>
          <w:szCs w:val="24"/>
          <w:lang w:eastAsia="tr-TR"/>
        </w:rPr>
        <w:t>İnsan Kaynakları</w:t>
      </w:r>
      <w:r w:rsidRPr="00865683">
        <w:rPr>
          <w:rFonts w:ascii="Times New Roman" w:eastAsia="Times New Roman" w:hAnsi="Times New Roman" w:cs="Times New Roman"/>
          <w:sz w:val="24"/>
          <w:szCs w:val="24"/>
          <w:lang w:eastAsia="tr-TR"/>
        </w:rPr>
        <w:t xml:space="preserve"> Şube Müdürlüğü’nün aşağıda belirtilen iletişim yolları ile irtibata geçilebilecektir.</w:t>
      </w:r>
    </w:p>
    <w:p w:rsidR="006D487C" w:rsidRPr="006D487C" w:rsidRDefault="006D487C" w:rsidP="006D487C">
      <w:pPr>
        <w:pStyle w:val="ListeParagraf"/>
        <w:rPr>
          <w:rFonts w:ascii="Times New Roman" w:eastAsia="Times New Roman" w:hAnsi="Times New Roman" w:cs="Times New Roman"/>
          <w:sz w:val="24"/>
          <w:szCs w:val="24"/>
          <w:lang w:eastAsia="tr-TR"/>
        </w:rPr>
      </w:pPr>
    </w:p>
    <w:p w:rsidR="006D487C" w:rsidRPr="00865683" w:rsidRDefault="006D487C" w:rsidP="006D487C">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6D487C">
        <w:rPr>
          <w:rFonts w:ascii="Times New Roman" w:eastAsia="Times New Roman" w:hAnsi="Times New Roman" w:cs="Times New Roman"/>
          <w:sz w:val="24"/>
          <w:szCs w:val="24"/>
          <w:lang w:eastAsia="tr-TR"/>
        </w:rPr>
        <w:t>Duyuruda yer almayan hususlarda ilgili mevzuat hükmü geçerlidir.</w:t>
      </w:r>
    </w:p>
    <w:p w:rsidR="00DD162C" w:rsidRDefault="00DD162C" w:rsidP="00DD162C">
      <w:pPr>
        <w:pStyle w:val="ListeParagraf"/>
        <w:rPr>
          <w:rFonts w:ascii="Times New Roman" w:eastAsia="Times New Roman" w:hAnsi="Times New Roman" w:cs="Times New Roman"/>
          <w:sz w:val="24"/>
          <w:szCs w:val="24"/>
          <w:lang w:eastAsia="tr-TR"/>
        </w:rPr>
      </w:pPr>
    </w:p>
    <w:p w:rsidR="00537D0D" w:rsidRPr="00537D0D" w:rsidRDefault="00537D0D" w:rsidP="00452B28">
      <w:pPr>
        <w:pStyle w:val="ListeParagraf"/>
        <w:ind w:left="426" w:firstLine="283"/>
        <w:rPr>
          <w:rFonts w:ascii="Times New Roman" w:eastAsia="Times New Roman" w:hAnsi="Times New Roman" w:cs="Times New Roman"/>
          <w:b/>
          <w:sz w:val="24"/>
          <w:szCs w:val="24"/>
          <w:lang w:eastAsia="tr-TR"/>
        </w:rPr>
      </w:pPr>
      <w:r w:rsidRPr="00537D0D">
        <w:rPr>
          <w:rFonts w:ascii="Times New Roman" w:eastAsia="Times New Roman" w:hAnsi="Times New Roman" w:cs="Times New Roman"/>
          <w:b/>
          <w:sz w:val="24"/>
          <w:szCs w:val="24"/>
          <w:lang w:eastAsia="tr-TR"/>
        </w:rPr>
        <w:t>BAŞVURULAR</w:t>
      </w:r>
    </w:p>
    <w:p w:rsidR="00537D0D" w:rsidRPr="00865683" w:rsidRDefault="00537D0D" w:rsidP="00537D0D">
      <w:pPr>
        <w:pStyle w:val="ListeParagraf"/>
        <w:rPr>
          <w:rFonts w:ascii="Times New Roman" w:eastAsia="Times New Roman" w:hAnsi="Times New Roman" w:cs="Times New Roman"/>
          <w:sz w:val="24"/>
          <w:szCs w:val="24"/>
          <w:lang w:eastAsia="tr-TR"/>
        </w:rPr>
      </w:pPr>
    </w:p>
    <w:p w:rsidR="00537D0D" w:rsidRPr="00537D0D" w:rsidRDefault="00537D0D" w:rsidP="008961AF">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537D0D">
        <w:rPr>
          <w:rFonts w:ascii="Times New Roman" w:eastAsia="Times New Roman" w:hAnsi="Times New Roman" w:cs="Times New Roman"/>
          <w:sz w:val="24"/>
          <w:szCs w:val="24"/>
          <w:lang w:eastAsia="tr-TR"/>
        </w:rPr>
        <w:t>İlimiz dâhilindeki eğitim kurumlarının öğretmen ihtiyaçları MEBBİS Kontenjan Modülünden belirlenerek, çalışma takviminde belirtilen başvuru dönemlerinde “ANKBİS – Kişisel İşlemler – Norm Kadro Fazlası Atama Başvurusu” sekmesinden öğretmenlerimizin tercihlerine yansıtılacak olup, öğretmenlerimiz bu modüle kişisel ANKBİS şifreleri ile giriş yaparak tercihlerini elektronik ortamda yapacaklardır. ANKBİS şifresi bulunmayan okul/kurum müdürleri İlçe Milli Eğitim Müdürlüğü MEBBİS Yöneticisinden, Öğretmenlerimiz ise okul/kurum müdürlüğünden şifrelerini temin edebileceklerdir.</w:t>
      </w:r>
    </w:p>
    <w:p w:rsidR="00537D0D" w:rsidRPr="00865683" w:rsidRDefault="00537D0D" w:rsidP="00537D0D">
      <w:pPr>
        <w:pStyle w:val="ListeParagraf"/>
        <w:rPr>
          <w:rFonts w:ascii="Times New Roman" w:eastAsia="Times New Roman" w:hAnsi="Times New Roman" w:cs="Times New Roman"/>
          <w:sz w:val="24"/>
          <w:szCs w:val="24"/>
          <w:lang w:eastAsia="tr-TR"/>
        </w:rPr>
      </w:pPr>
    </w:p>
    <w:p w:rsidR="00537D0D" w:rsidRPr="003B56F0" w:rsidRDefault="00537D0D" w:rsidP="00537D0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3B56F0">
        <w:rPr>
          <w:rFonts w:ascii="Times New Roman" w:eastAsia="Times New Roman" w:hAnsi="Times New Roman" w:cs="Times New Roman"/>
          <w:sz w:val="24"/>
          <w:szCs w:val="24"/>
          <w:lang w:eastAsia="tr-TR"/>
        </w:rPr>
        <w:t>Öğretmenler, başvurularının onaylanıp onaylanmadığını veya reddedildiğini ANKBİS modülünden takip edecekler ve varsa eksiklikleri süresi içinde düzelttirip yeniden başvuru yapabileceklerdir.(Başvuruların ANKBİS modülü üzerinden yapılmasından sonra sırasıyla kurum ve ilçe milli eğitim müdürlüğünce onaylanıp onaylanmadığının takibinin öğretmenler tarafından yapılması gerekmektedir.)</w:t>
      </w:r>
    </w:p>
    <w:p w:rsidR="00537D0D" w:rsidRPr="00865683" w:rsidRDefault="00537D0D" w:rsidP="00537D0D">
      <w:pPr>
        <w:pStyle w:val="ListeParagraf"/>
        <w:rPr>
          <w:rFonts w:ascii="Times New Roman" w:eastAsia="Times New Roman" w:hAnsi="Times New Roman" w:cs="Times New Roman"/>
          <w:sz w:val="24"/>
          <w:szCs w:val="24"/>
          <w:lang w:eastAsia="tr-TR"/>
        </w:rPr>
      </w:pPr>
    </w:p>
    <w:p w:rsidR="00537D0D" w:rsidRPr="00865683" w:rsidRDefault="00537D0D" w:rsidP="00537D0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İlgi (a) Yönetmeliğin 50. maddesinin (2) fıkrasında; “</w:t>
      </w:r>
      <w:r w:rsidRPr="00865683">
        <w:rPr>
          <w:rFonts w:ascii="Times New Roman" w:eastAsia="Times New Roman" w:hAnsi="Times New Roman" w:cs="Times New Roman"/>
          <w:color w:val="1C283D"/>
          <w:sz w:val="24"/>
          <w:szCs w:val="24"/>
          <w:lang w:eastAsia="tr-TR"/>
        </w:rPr>
        <w:t xml:space="preserve">Sağlık durumu hariç olmak üzere, haklarında yapılan adli ve idari soruşturma sonucunda görev yerleri; il dışına değiştirilenler daha önce görev yaptıkları il’e, il içinde değiştirilenler daha önce görev yaptıkları ilçeye, ilçe içinde değiştirilenler ise daha önce görev yaptıkları eğitim kurumuna aradan üç yıl geçmeden atanma isteğinde bulunamaz” hükmü gereği, başvuruda bulunan </w:t>
      </w:r>
      <w:r w:rsidRPr="00865683">
        <w:rPr>
          <w:rFonts w:ascii="Times New Roman" w:eastAsia="Times New Roman" w:hAnsi="Times New Roman" w:cs="Times New Roman"/>
          <w:b/>
          <w:color w:val="1C283D"/>
          <w:sz w:val="24"/>
          <w:szCs w:val="24"/>
          <w:lang w:eastAsia="tr-TR"/>
        </w:rPr>
        <w:t>öğretmenlerin kadrosunun bulunduğu okul/kurum müdürlüklerinin yapacağı onay işlemlerinde bu hükmün dikkate alınması</w:t>
      </w:r>
      <w:r w:rsidRPr="00865683">
        <w:rPr>
          <w:rFonts w:ascii="Times New Roman" w:eastAsia="Times New Roman" w:hAnsi="Times New Roman" w:cs="Times New Roman"/>
          <w:color w:val="1C283D"/>
          <w:sz w:val="24"/>
          <w:szCs w:val="24"/>
          <w:lang w:eastAsia="tr-TR"/>
        </w:rPr>
        <w:t xml:space="preserve"> gerekmektedir.</w:t>
      </w:r>
    </w:p>
    <w:p w:rsidR="00537D0D" w:rsidRPr="00865683" w:rsidRDefault="00537D0D" w:rsidP="00537D0D">
      <w:pPr>
        <w:pStyle w:val="ListeParagraf"/>
        <w:rPr>
          <w:rFonts w:ascii="Times New Roman" w:eastAsia="Times New Roman" w:hAnsi="Times New Roman" w:cs="Times New Roman"/>
          <w:sz w:val="24"/>
          <w:szCs w:val="24"/>
          <w:lang w:eastAsia="tr-TR"/>
        </w:rPr>
      </w:pPr>
    </w:p>
    <w:p w:rsidR="00537D0D" w:rsidRPr="00865683" w:rsidRDefault="00537D0D" w:rsidP="00537D0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Bilişim Teknolojil</w:t>
      </w:r>
      <w:r>
        <w:rPr>
          <w:rFonts w:ascii="Times New Roman" w:eastAsia="Times New Roman" w:hAnsi="Times New Roman" w:cs="Times New Roman"/>
          <w:sz w:val="24"/>
          <w:szCs w:val="24"/>
          <w:lang w:eastAsia="tr-TR"/>
        </w:rPr>
        <w:t>eri alan öğretmenlerinin ilgi (</w:t>
      </w:r>
      <w:r w:rsidR="00341266">
        <w:rPr>
          <w:rFonts w:ascii="Times New Roman" w:eastAsia="Times New Roman" w:hAnsi="Times New Roman" w:cs="Times New Roman"/>
          <w:sz w:val="24"/>
          <w:szCs w:val="24"/>
          <w:lang w:eastAsia="tr-TR"/>
        </w:rPr>
        <w:t>c</w:t>
      </w:r>
      <w:r w:rsidRPr="00865683">
        <w:rPr>
          <w:rFonts w:ascii="Times New Roman" w:eastAsia="Times New Roman" w:hAnsi="Times New Roman" w:cs="Times New Roman"/>
          <w:sz w:val="24"/>
          <w:szCs w:val="24"/>
          <w:lang w:eastAsia="tr-TR"/>
        </w:rPr>
        <w:t xml:space="preserve">) Karara uygun olarak tercihte bulunmaları gerekmektedir. </w:t>
      </w:r>
      <w:r w:rsidRPr="00865683">
        <w:rPr>
          <w:rFonts w:ascii="Times New Roman" w:eastAsia="Times New Roman" w:hAnsi="Times New Roman" w:cs="Times New Roman"/>
          <w:color w:val="1C283D"/>
          <w:sz w:val="24"/>
          <w:szCs w:val="24"/>
          <w:lang w:eastAsia="tr-TR"/>
        </w:rPr>
        <w:t xml:space="preserve">Başvuruda bulunan </w:t>
      </w:r>
      <w:r w:rsidRPr="00865683">
        <w:rPr>
          <w:rFonts w:ascii="Times New Roman" w:eastAsia="Times New Roman" w:hAnsi="Times New Roman" w:cs="Times New Roman"/>
          <w:b/>
          <w:color w:val="1C283D"/>
          <w:sz w:val="24"/>
          <w:szCs w:val="24"/>
          <w:lang w:eastAsia="tr-TR"/>
        </w:rPr>
        <w:t>öğretmenlerin kadrosunun bulunduğu okul/kurum müdürlüklerinin yapacağı onay işlemlerinde bu hususa dikkat etmeleri gerekmektedir.</w:t>
      </w:r>
    </w:p>
    <w:p w:rsidR="00537D0D" w:rsidRPr="00865683" w:rsidRDefault="00537D0D" w:rsidP="00537D0D">
      <w:pPr>
        <w:pStyle w:val="ListeParagraf"/>
        <w:rPr>
          <w:rFonts w:ascii="Times New Roman" w:eastAsia="Times New Roman" w:hAnsi="Times New Roman" w:cs="Times New Roman"/>
          <w:sz w:val="24"/>
          <w:szCs w:val="24"/>
          <w:lang w:eastAsia="tr-TR"/>
        </w:rPr>
      </w:pPr>
    </w:p>
    <w:p w:rsidR="00537D0D" w:rsidRDefault="00537D0D" w:rsidP="00537D0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537D0D">
        <w:rPr>
          <w:rFonts w:ascii="Times New Roman" w:eastAsia="Times New Roman" w:hAnsi="Times New Roman" w:cs="Times New Roman"/>
          <w:sz w:val="24"/>
          <w:szCs w:val="24"/>
          <w:lang w:eastAsia="tr-TR"/>
        </w:rPr>
        <w:t>Gerekli şartları taşımadan, asılsız ve gerçeğe aykırı bilgi ve belgeyle yapılan başvurular geçersiz sayılacaktır. Gerçeğe aykırı beyanda bulunan öğretmenler ile çalışma takviminde belirtilen iş ve işlemleri tam ve zamanında yapmayan okul ve ilçe yöneticileri müteselsilen sorumludur.</w:t>
      </w:r>
    </w:p>
    <w:p w:rsidR="00537D0D" w:rsidRPr="00537D0D" w:rsidRDefault="00537D0D" w:rsidP="00537D0D">
      <w:pPr>
        <w:pStyle w:val="ListeParagraf"/>
        <w:rPr>
          <w:rFonts w:ascii="Times New Roman" w:eastAsia="Times New Roman" w:hAnsi="Times New Roman" w:cs="Times New Roman"/>
          <w:sz w:val="24"/>
          <w:szCs w:val="24"/>
          <w:lang w:eastAsia="tr-TR"/>
        </w:rPr>
      </w:pPr>
    </w:p>
    <w:p w:rsidR="00354C15" w:rsidRPr="00537D0D" w:rsidRDefault="00354C15" w:rsidP="00537D0D">
      <w:pPr>
        <w:pStyle w:val="ListeParagraf"/>
        <w:numPr>
          <w:ilvl w:val="0"/>
          <w:numId w:val="2"/>
        </w:numPr>
        <w:adjustRightInd w:val="0"/>
        <w:spacing w:after="0" w:line="240" w:lineRule="auto"/>
        <w:jc w:val="both"/>
        <w:rPr>
          <w:rFonts w:ascii="Times New Roman" w:eastAsia="Times New Roman" w:hAnsi="Times New Roman" w:cs="Times New Roman"/>
          <w:sz w:val="24"/>
          <w:szCs w:val="24"/>
          <w:lang w:eastAsia="tr-TR"/>
        </w:rPr>
      </w:pPr>
      <w:r w:rsidRPr="00537D0D">
        <w:rPr>
          <w:rFonts w:ascii="Times New Roman" w:eastAsia="Times New Roman" w:hAnsi="Times New Roman" w:cs="Times New Roman"/>
          <w:sz w:val="24"/>
          <w:szCs w:val="24"/>
          <w:lang w:eastAsia="tr-TR"/>
        </w:rPr>
        <w:t xml:space="preserve">Başvuru </w:t>
      </w:r>
      <w:r w:rsidR="00406C0A" w:rsidRPr="00537D0D">
        <w:rPr>
          <w:rFonts w:ascii="Times New Roman" w:eastAsia="Times New Roman" w:hAnsi="Times New Roman" w:cs="Times New Roman"/>
          <w:sz w:val="24"/>
          <w:szCs w:val="24"/>
          <w:lang w:eastAsia="tr-TR"/>
        </w:rPr>
        <w:t xml:space="preserve">işlemleri </w:t>
      </w:r>
      <w:r w:rsidR="00A2195F" w:rsidRPr="00537D0D">
        <w:rPr>
          <w:rFonts w:ascii="Times New Roman" w:eastAsia="Times New Roman" w:hAnsi="Times New Roman" w:cs="Times New Roman"/>
          <w:sz w:val="24"/>
          <w:szCs w:val="24"/>
          <w:lang w:eastAsia="tr-TR"/>
        </w:rPr>
        <w:t xml:space="preserve">tamamlandıktan sonra </w:t>
      </w:r>
      <w:r w:rsidR="004168E6" w:rsidRPr="00537D0D">
        <w:rPr>
          <w:rFonts w:ascii="Times New Roman" w:eastAsia="Times New Roman" w:hAnsi="Times New Roman" w:cs="Times New Roman"/>
          <w:sz w:val="24"/>
          <w:szCs w:val="24"/>
          <w:lang w:eastAsia="tr-TR"/>
        </w:rPr>
        <w:t>ANKBİS</w:t>
      </w:r>
      <w:r w:rsidR="00A2195F" w:rsidRPr="00537D0D">
        <w:rPr>
          <w:rFonts w:ascii="Times New Roman" w:eastAsia="Times New Roman" w:hAnsi="Times New Roman" w:cs="Times New Roman"/>
          <w:sz w:val="24"/>
          <w:szCs w:val="24"/>
          <w:lang w:eastAsia="tr-TR"/>
        </w:rPr>
        <w:t>’den</w:t>
      </w:r>
      <w:r w:rsidR="00406C0A" w:rsidRPr="00537D0D">
        <w:rPr>
          <w:rFonts w:ascii="Times New Roman" w:eastAsia="Times New Roman" w:hAnsi="Times New Roman" w:cs="Times New Roman"/>
          <w:sz w:val="24"/>
          <w:szCs w:val="24"/>
          <w:lang w:eastAsia="tr-TR"/>
        </w:rPr>
        <w:t>alınan</w:t>
      </w:r>
      <w:r w:rsidR="009D19E4" w:rsidRPr="00537D0D">
        <w:rPr>
          <w:rFonts w:ascii="Times New Roman" w:eastAsia="Times New Roman" w:hAnsi="Times New Roman" w:cs="Times New Roman"/>
          <w:sz w:val="24"/>
          <w:szCs w:val="24"/>
          <w:lang w:eastAsia="tr-TR"/>
        </w:rPr>
        <w:t xml:space="preserve"> 3 suret</w:t>
      </w:r>
      <w:r w:rsidR="00A2195F" w:rsidRPr="00537D0D">
        <w:rPr>
          <w:rFonts w:ascii="Times New Roman" w:eastAsia="Times New Roman" w:hAnsi="Times New Roman" w:cs="Times New Roman"/>
          <w:sz w:val="24"/>
          <w:szCs w:val="24"/>
          <w:lang w:eastAsia="tr-TR"/>
        </w:rPr>
        <w:t>rapor çıktısı sırasıyla, öğretmen-</w:t>
      </w:r>
      <w:r w:rsidR="00D80373" w:rsidRPr="00537D0D">
        <w:rPr>
          <w:rFonts w:ascii="Times New Roman" w:eastAsia="Times New Roman" w:hAnsi="Times New Roman" w:cs="Times New Roman"/>
          <w:sz w:val="24"/>
          <w:szCs w:val="24"/>
          <w:lang w:eastAsia="tr-TR"/>
        </w:rPr>
        <w:t>okul/</w:t>
      </w:r>
      <w:r w:rsidR="00A2195F" w:rsidRPr="00537D0D">
        <w:rPr>
          <w:rFonts w:ascii="Times New Roman" w:eastAsia="Times New Roman" w:hAnsi="Times New Roman" w:cs="Times New Roman"/>
          <w:sz w:val="24"/>
          <w:szCs w:val="24"/>
          <w:lang w:eastAsia="tr-TR"/>
        </w:rPr>
        <w:t xml:space="preserve">kurum müdürlüğü ve </w:t>
      </w:r>
      <w:r w:rsidR="00D80373" w:rsidRPr="00537D0D">
        <w:rPr>
          <w:rFonts w:ascii="Times New Roman" w:eastAsia="Times New Roman" w:hAnsi="Times New Roman" w:cs="Times New Roman"/>
          <w:sz w:val="24"/>
          <w:szCs w:val="24"/>
          <w:lang w:eastAsia="tr-TR"/>
        </w:rPr>
        <w:t>i</w:t>
      </w:r>
      <w:r w:rsidR="00A2195F" w:rsidRPr="00537D0D">
        <w:rPr>
          <w:rFonts w:ascii="Times New Roman" w:eastAsia="Times New Roman" w:hAnsi="Times New Roman" w:cs="Times New Roman"/>
          <w:sz w:val="24"/>
          <w:szCs w:val="24"/>
          <w:lang w:eastAsia="tr-TR"/>
        </w:rPr>
        <w:t xml:space="preserve">lçe </w:t>
      </w:r>
      <w:r w:rsidR="00D80373" w:rsidRPr="00537D0D">
        <w:rPr>
          <w:rFonts w:ascii="Times New Roman" w:eastAsia="Times New Roman" w:hAnsi="Times New Roman" w:cs="Times New Roman"/>
          <w:sz w:val="24"/>
          <w:szCs w:val="24"/>
          <w:lang w:eastAsia="tr-TR"/>
        </w:rPr>
        <w:t>m</w:t>
      </w:r>
      <w:r w:rsidR="00A2195F" w:rsidRPr="00537D0D">
        <w:rPr>
          <w:rFonts w:ascii="Times New Roman" w:eastAsia="Times New Roman" w:hAnsi="Times New Roman" w:cs="Times New Roman"/>
          <w:sz w:val="24"/>
          <w:szCs w:val="24"/>
          <w:lang w:eastAsia="tr-TR"/>
        </w:rPr>
        <w:t xml:space="preserve">illi </w:t>
      </w:r>
      <w:r w:rsidR="00D80373" w:rsidRPr="00537D0D">
        <w:rPr>
          <w:rFonts w:ascii="Times New Roman" w:eastAsia="Times New Roman" w:hAnsi="Times New Roman" w:cs="Times New Roman"/>
          <w:sz w:val="24"/>
          <w:szCs w:val="24"/>
          <w:lang w:eastAsia="tr-TR"/>
        </w:rPr>
        <w:t>e</w:t>
      </w:r>
      <w:r w:rsidR="00A2195F" w:rsidRPr="00537D0D">
        <w:rPr>
          <w:rFonts w:ascii="Times New Roman" w:eastAsia="Times New Roman" w:hAnsi="Times New Roman" w:cs="Times New Roman"/>
          <w:sz w:val="24"/>
          <w:szCs w:val="24"/>
          <w:lang w:eastAsia="tr-TR"/>
        </w:rPr>
        <w:t xml:space="preserve">ğitim </w:t>
      </w:r>
      <w:r w:rsidR="00D80373" w:rsidRPr="00537D0D">
        <w:rPr>
          <w:rFonts w:ascii="Times New Roman" w:eastAsia="Times New Roman" w:hAnsi="Times New Roman" w:cs="Times New Roman"/>
          <w:sz w:val="24"/>
          <w:szCs w:val="24"/>
          <w:lang w:eastAsia="tr-TR"/>
        </w:rPr>
        <w:t>m</w:t>
      </w:r>
      <w:r w:rsidR="00A2195F" w:rsidRPr="00537D0D">
        <w:rPr>
          <w:rFonts w:ascii="Times New Roman" w:eastAsia="Times New Roman" w:hAnsi="Times New Roman" w:cs="Times New Roman"/>
          <w:sz w:val="24"/>
          <w:szCs w:val="24"/>
          <w:lang w:eastAsia="tr-TR"/>
        </w:rPr>
        <w:t>üdürlüğü tarafından onaylanıp, imzalana</w:t>
      </w:r>
      <w:r w:rsidRPr="00537D0D">
        <w:rPr>
          <w:rFonts w:ascii="Times New Roman" w:eastAsia="Times New Roman" w:hAnsi="Times New Roman" w:cs="Times New Roman"/>
          <w:sz w:val="24"/>
          <w:szCs w:val="24"/>
          <w:lang w:eastAsia="tr-TR"/>
        </w:rPr>
        <w:t>cak</w:t>
      </w:r>
      <w:r w:rsidR="00406C0A" w:rsidRPr="00537D0D">
        <w:rPr>
          <w:rFonts w:ascii="Times New Roman" w:eastAsia="Times New Roman" w:hAnsi="Times New Roman" w:cs="Times New Roman"/>
          <w:sz w:val="24"/>
          <w:szCs w:val="24"/>
          <w:lang w:eastAsia="tr-TR"/>
        </w:rPr>
        <w:t xml:space="preserve"> ve </w:t>
      </w:r>
      <w:r w:rsidR="009D19E4" w:rsidRPr="00537D0D">
        <w:rPr>
          <w:rFonts w:ascii="Times New Roman" w:eastAsia="Times New Roman" w:hAnsi="Times New Roman" w:cs="Times New Roman"/>
          <w:sz w:val="24"/>
          <w:szCs w:val="24"/>
          <w:lang w:eastAsia="tr-TR"/>
        </w:rPr>
        <w:t>bir suret öğretmen tarafından, bir suret okul/</w:t>
      </w:r>
      <w:r w:rsidR="00F60362" w:rsidRPr="00537D0D">
        <w:rPr>
          <w:rFonts w:ascii="Times New Roman" w:eastAsia="Times New Roman" w:hAnsi="Times New Roman" w:cs="Times New Roman"/>
          <w:sz w:val="24"/>
          <w:szCs w:val="24"/>
          <w:lang w:eastAsia="tr-TR"/>
        </w:rPr>
        <w:t>kurum müdürlüğünce ve bir suret d</w:t>
      </w:r>
      <w:r w:rsidR="009D19E4" w:rsidRPr="00537D0D">
        <w:rPr>
          <w:rFonts w:ascii="Times New Roman" w:eastAsia="Times New Roman" w:hAnsi="Times New Roman" w:cs="Times New Roman"/>
          <w:sz w:val="24"/>
          <w:szCs w:val="24"/>
          <w:lang w:eastAsia="tr-TR"/>
        </w:rPr>
        <w:t>e ilçe milli eğitim müdürlüğünce muhafaza edilecektir. İ</w:t>
      </w:r>
      <w:r w:rsidR="00406C0A" w:rsidRPr="00537D0D">
        <w:rPr>
          <w:rFonts w:ascii="Times New Roman" w:eastAsia="Times New Roman" w:hAnsi="Times New Roman" w:cs="Times New Roman"/>
          <w:sz w:val="24"/>
          <w:szCs w:val="24"/>
          <w:lang w:eastAsia="tr-TR"/>
        </w:rPr>
        <w:t>stenildiğinde ilçe milli eğitim müdürlüklerin</w:t>
      </w:r>
      <w:r w:rsidR="009D19E4" w:rsidRPr="00537D0D">
        <w:rPr>
          <w:rFonts w:ascii="Times New Roman" w:eastAsia="Times New Roman" w:hAnsi="Times New Roman" w:cs="Times New Roman"/>
          <w:sz w:val="24"/>
          <w:szCs w:val="24"/>
          <w:lang w:eastAsia="tr-TR"/>
        </w:rPr>
        <w:t>c</w:t>
      </w:r>
      <w:r w:rsidR="00406C0A" w:rsidRPr="00537D0D">
        <w:rPr>
          <w:rFonts w:ascii="Times New Roman" w:eastAsia="Times New Roman" w:hAnsi="Times New Roman" w:cs="Times New Roman"/>
          <w:sz w:val="24"/>
          <w:szCs w:val="24"/>
          <w:lang w:eastAsia="tr-TR"/>
        </w:rPr>
        <w:t>e</w:t>
      </w:r>
      <w:r w:rsidR="009D19E4" w:rsidRPr="00537D0D">
        <w:rPr>
          <w:rFonts w:ascii="Times New Roman" w:eastAsia="Times New Roman" w:hAnsi="Times New Roman" w:cs="Times New Roman"/>
          <w:sz w:val="24"/>
          <w:szCs w:val="24"/>
          <w:lang w:eastAsia="tr-TR"/>
        </w:rPr>
        <w:t xml:space="preserve"> bu belge il milli eğitim müdürlüğüne gönderilecektir.</w:t>
      </w:r>
      <w:r w:rsidRPr="00537D0D">
        <w:rPr>
          <w:rFonts w:ascii="Times New Roman" w:eastAsia="Times New Roman" w:hAnsi="Times New Roman" w:cs="Times New Roman"/>
          <w:sz w:val="24"/>
          <w:szCs w:val="24"/>
          <w:lang w:eastAsia="tr-TR"/>
        </w:rPr>
        <w:t> </w:t>
      </w:r>
    </w:p>
    <w:p w:rsidR="00C90D5F" w:rsidRDefault="00C90D5F" w:rsidP="00C6216B">
      <w:pPr>
        <w:adjustRightInd w:val="0"/>
        <w:spacing w:before="100" w:beforeAutospacing="1" w:after="0" w:line="240" w:lineRule="auto"/>
        <w:contextualSpacing/>
        <w:rPr>
          <w:rFonts w:ascii="Times New Roman" w:eastAsia="Times New Roman" w:hAnsi="Times New Roman" w:cs="Times New Roman"/>
          <w:b/>
          <w:bCs/>
          <w:lang w:eastAsia="tr-TR"/>
        </w:rPr>
      </w:pPr>
    </w:p>
    <w:p w:rsidR="00354C15" w:rsidRPr="00865683" w:rsidRDefault="00354C15" w:rsidP="002D50F3">
      <w:pPr>
        <w:adjustRightInd w:val="0"/>
        <w:spacing w:before="100" w:beforeAutospacing="1" w:after="0" w:line="240" w:lineRule="auto"/>
        <w:contextualSpacing/>
        <w:jc w:val="center"/>
        <w:rPr>
          <w:rFonts w:ascii="Times New Roman" w:eastAsia="Times New Roman" w:hAnsi="Times New Roman" w:cs="Times New Roman"/>
          <w:b/>
          <w:bCs/>
          <w:lang w:eastAsia="tr-TR"/>
        </w:rPr>
      </w:pPr>
      <w:r w:rsidRPr="00865683">
        <w:rPr>
          <w:rFonts w:ascii="Times New Roman" w:eastAsia="Times New Roman" w:hAnsi="Times New Roman" w:cs="Times New Roman"/>
          <w:b/>
          <w:bCs/>
          <w:lang w:eastAsia="tr-TR"/>
        </w:rPr>
        <w:t>20</w:t>
      </w:r>
      <w:r w:rsidR="009603D7" w:rsidRPr="00865683">
        <w:rPr>
          <w:rFonts w:ascii="Times New Roman" w:eastAsia="Times New Roman" w:hAnsi="Times New Roman" w:cs="Times New Roman"/>
          <w:b/>
          <w:bCs/>
          <w:lang w:eastAsia="tr-TR"/>
        </w:rPr>
        <w:t>2</w:t>
      </w:r>
      <w:r w:rsidR="006814E9">
        <w:rPr>
          <w:rFonts w:ascii="Times New Roman" w:eastAsia="Times New Roman" w:hAnsi="Times New Roman" w:cs="Times New Roman"/>
          <w:b/>
          <w:bCs/>
          <w:lang w:eastAsia="tr-TR"/>
        </w:rPr>
        <w:t>4</w:t>
      </w:r>
      <w:r w:rsidR="009D19E4" w:rsidRPr="00865683">
        <w:rPr>
          <w:rFonts w:ascii="Times New Roman" w:eastAsia="Times New Roman" w:hAnsi="Times New Roman" w:cs="Times New Roman"/>
          <w:b/>
          <w:bCs/>
          <w:lang w:eastAsia="tr-TR"/>
        </w:rPr>
        <w:t xml:space="preserve"> YILI</w:t>
      </w:r>
      <w:r w:rsidR="008218E1">
        <w:rPr>
          <w:rFonts w:ascii="Times New Roman" w:eastAsia="Times New Roman" w:hAnsi="Times New Roman" w:cs="Times New Roman"/>
          <w:b/>
          <w:bCs/>
          <w:lang w:eastAsia="tr-TR"/>
        </w:rPr>
        <w:t xml:space="preserve">İHTİYAÇ VE </w:t>
      </w:r>
      <w:r w:rsidRPr="00865683">
        <w:rPr>
          <w:rFonts w:ascii="Times New Roman" w:eastAsia="Times New Roman" w:hAnsi="Times New Roman" w:cs="Times New Roman"/>
          <w:b/>
          <w:bCs/>
          <w:lang w:eastAsia="tr-TR"/>
        </w:rPr>
        <w:t xml:space="preserve">NORM </w:t>
      </w:r>
      <w:r w:rsidR="009D19E4" w:rsidRPr="00865683">
        <w:rPr>
          <w:rFonts w:ascii="Times New Roman" w:eastAsia="Times New Roman" w:hAnsi="Times New Roman" w:cs="Times New Roman"/>
          <w:b/>
          <w:bCs/>
          <w:lang w:eastAsia="tr-TR"/>
        </w:rPr>
        <w:t xml:space="preserve">KADRO </w:t>
      </w:r>
      <w:r w:rsidRPr="00865683">
        <w:rPr>
          <w:rFonts w:ascii="Times New Roman" w:eastAsia="Times New Roman" w:hAnsi="Times New Roman" w:cs="Times New Roman"/>
          <w:b/>
          <w:bCs/>
          <w:lang w:eastAsia="tr-TR"/>
        </w:rPr>
        <w:t xml:space="preserve">FAZLASI </w:t>
      </w:r>
      <w:r w:rsidR="00144258">
        <w:rPr>
          <w:rFonts w:ascii="Times New Roman" w:eastAsia="Times New Roman" w:hAnsi="Times New Roman" w:cs="Times New Roman"/>
          <w:b/>
          <w:bCs/>
          <w:lang w:eastAsia="tr-TR"/>
        </w:rPr>
        <w:t xml:space="preserve">KADROLU </w:t>
      </w:r>
      <w:r w:rsidR="008218E1">
        <w:rPr>
          <w:rFonts w:ascii="Times New Roman" w:eastAsia="Times New Roman" w:hAnsi="Times New Roman" w:cs="Times New Roman"/>
          <w:b/>
          <w:bCs/>
          <w:lang w:eastAsia="tr-TR"/>
        </w:rPr>
        <w:t>Ö</w:t>
      </w:r>
      <w:r w:rsidRPr="00865683">
        <w:rPr>
          <w:rFonts w:ascii="Times New Roman" w:eastAsia="Times New Roman" w:hAnsi="Times New Roman" w:cs="Times New Roman"/>
          <w:b/>
          <w:bCs/>
          <w:lang w:eastAsia="tr-TR"/>
        </w:rPr>
        <w:t>ĞRETMEN</w:t>
      </w:r>
      <w:r w:rsidR="0075205E" w:rsidRPr="00865683">
        <w:rPr>
          <w:rFonts w:ascii="Times New Roman" w:eastAsia="Times New Roman" w:hAnsi="Times New Roman" w:cs="Times New Roman"/>
          <w:b/>
          <w:bCs/>
          <w:lang w:eastAsia="tr-TR"/>
        </w:rPr>
        <w:t>LERİNYER DEĞİŞTİRME İŞLEMLERİ</w:t>
      </w:r>
      <w:r w:rsidR="00116DCE" w:rsidRPr="00865683">
        <w:rPr>
          <w:rFonts w:ascii="Times New Roman" w:eastAsia="Times New Roman" w:hAnsi="Times New Roman" w:cs="Times New Roman"/>
          <w:b/>
          <w:bCs/>
          <w:lang w:eastAsia="tr-TR"/>
        </w:rPr>
        <w:t>ÇALIŞMA</w:t>
      </w:r>
      <w:r w:rsidRPr="00865683">
        <w:rPr>
          <w:rFonts w:ascii="Times New Roman" w:eastAsia="Times New Roman" w:hAnsi="Times New Roman" w:cs="Times New Roman"/>
          <w:b/>
          <w:bCs/>
          <w:lang w:eastAsia="tr-TR"/>
        </w:rPr>
        <w:t xml:space="preserve"> TAKVİMİ</w:t>
      </w:r>
    </w:p>
    <w:p w:rsidR="00DD162C" w:rsidRPr="00865683" w:rsidRDefault="00DD162C" w:rsidP="002D50F3">
      <w:pPr>
        <w:adjustRightInd w:val="0"/>
        <w:spacing w:before="100" w:beforeAutospacing="1" w:after="0" w:line="240" w:lineRule="auto"/>
        <w:contextualSpacing/>
        <w:jc w:val="center"/>
        <w:rPr>
          <w:rFonts w:ascii="Times New Roman" w:eastAsia="Times New Roman" w:hAnsi="Times New Roman" w:cs="Times New Roman"/>
          <w:b/>
          <w:bCs/>
          <w:sz w:val="24"/>
          <w:szCs w:val="24"/>
          <w:lang w:eastAsia="tr-TR"/>
        </w:rPr>
      </w:pPr>
    </w:p>
    <w:tbl>
      <w:tblPr>
        <w:tblW w:w="10021" w:type="dxa"/>
        <w:tblInd w:w="-1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33"/>
        <w:gridCol w:w="2987"/>
        <w:gridCol w:w="415"/>
        <w:gridCol w:w="3686"/>
      </w:tblGrid>
      <w:tr w:rsidR="00CF784C" w:rsidRPr="00865683" w:rsidTr="00937C3A">
        <w:trPr>
          <w:trHeight w:val="2901"/>
        </w:trPr>
        <w:tc>
          <w:tcPr>
            <w:tcW w:w="5920" w:type="dxa"/>
            <w:gridSpan w:val="2"/>
            <w:tcBorders>
              <w:top w:val="single" w:sz="4" w:space="0" w:color="auto"/>
              <w:left w:val="single" w:sz="4" w:space="0" w:color="auto"/>
              <w:bottom w:val="single" w:sz="4" w:space="0" w:color="auto"/>
              <w:right w:val="nil"/>
            </w:tcBorders>
            <w:vAlign w:val="center"/>
          </w:tcPr>
          <w:p w:rsidR="00CF784C" w:rsidRPr="00865683" w:rsidRDefault="00CF784C" w:rsidP="00865683">
            <w:pPr>
              <w:pStyle w:val="ListeParagraf"/>
              <w:numPr>
                <w:ilvl w:val="0"/>
                <w:numId w:val="8"/>
              </w:numPr>
              <w:adjustRightInd w:val="0"/>
              <w:spacing w:before="100" w:beforeAutospacing="1" w:after="0" w:line="240" w:lineRule="auto"/>
              <w:ind w:left="284" w:hanging="284"/>
              <w:jc w:val="both"/>
              <w:rPr>
                <w:rFonts w:ascii="Times New Roman" w:eastAsia="Times New Roman" w:hAnsi="Times New Roman" w:cs="Times New Roman"/>
                <w:bCs/>
                <w:sz w:val="24"/>
                <w:szCs w:val="24"/>
                <w:lang w:eastAsia="tr-TR"/>
              </w:rPr>
            </w:pPr>
            <w:r w:rsidRPr="00865683">
              <w:rPr>
                <w:rFonts w:ascii="Times New Roman" w:eastAsia="Times New Roman" w:hAnsi="Times New Roman" w:cs="Times New Roman"/>
                <w:bCs/>
                <w:sz w:val="24"/>
                <w:szCs w:val="24"/>
                <w:lang w:eastAsia="tr-TR"/>
              </w:rPr>
              <w:t>MEBBİS modülünden öğretmenlerin ayrılış ve başlama işlemlerinin tamamlanması</w:t>
            </w:r>
          </w:p>
          <w:p w:rsidR="00CF784C" w:rsidRPr="00865683" w:rsidRDefault="00CF784C" w:rsidP="00CF784C">
            <w:pPr>
              <w:pStyle w:val="ListeParagraf"/>
              <w:numPr>
                <w:ilvl w:val="0"/>
                <w:numId w:val="8"/>
              </w:numPr>
              <w:adjustRightInd w:val="0"/>
              <w:spacing w:before="100" w:beforeAutospacing="1" w:after="0" w:line="240" w:lineRule="auto"/>
              <w:ind w:left="284" w:hanging="284"/>
              <w:jc w:val="both"/>
              <w:rPr>
                <w:rFonts w:ascii="Times New Roman" w:eastAsia="Times New Roman" w:hAnsi="Times New Roman" w:cs="Times New Roman"/>
                <w:bCs/>
                <w:sz w:val="24"/>
                <w:szCs w:val="24"/>
                <w:lang w:eastAsia="tr-TR"/>
              </w:rPr>
            </w:pPr>
            <w:r w:rsidRPr="00865683">
              <w:rPr>
                <w:rFonts w:ascii="Times New Roman" w:eastAsia="Times New Roman" w:hAnsi="Times New Roman" w:cs="Times New Roman"/>
                <w:bCs/>
                <w:sz w:val="24"/>
                <w:szCs w:val="24"/>
                <w:lang w:eastAsia="tr-TR"/>
              </w:rPr>
              <w:t>ANKBİS modülünde öğretmen bilgilerinin güncellenmesi tamamlanacaktır.</w:t>
            </w:r>
          </w:p>
          <w:p w:rsidR="00B20911" w:rsidRPr="00865683" w:rsidRDefault="00B20911" w:rsidP="00CF784C">
            <w:pPr>
              <w:pStyle w:val="ListeParagraf"/>
              <w:numPr>
                <w:ilvl w:val="0"/>
                <w:numId w:val="8"/>
              </w:numPr>
              <w:adjustRightInd w:val="0"/>
              <w:spacing w:before="100" w:beforeAutospacing="1" w:after="0" w:line="240" w:lineRule="auto"/>
              <w:ind w:left="284" w:hanging="284"/>
              <w:jc w:val="both"/>
              <w:rPr>
                <w:rFonts w:ascii="Times New Roman" w:eastAsia="Times New Roman" w:hAnsi="Times New Roman" w:cs="Times New Roman"/>
                <w:bCs/>
                <w:sz w:val="24"/>
                <w:szCs w:val="24"/>
                <w:lang w:eastAsia="tr-TR"/>
              </w:rPr>
            </w:pPr>
            <w:r w:rsidRPr="00865683">
              <w:rPr>
                <w:rFonts w:ascii="Times New Roman" w:eastAsia="Times New Roman" w:hAnsi="Times New Roman" w:cs="Times New Roman"/>
                <w:bCs/>
                <w:sz w:val="24"/>
                <w:szCs w:val="24"/>
                <w:lang w:eastAsia="tr-TR"/>
              </w:rPr>
              <w:t>Okul/kurum müdürlüğünce Norm kadro fazlası öğretmenlerin tespiti, ANKBİS modülüne işlenmesi, ilçe  milli eğitim müdürlüklerince onaylanması işlemi</w:t>
            </w:r>
          </w:p>
          <w:p w:rsidR="00B20911" w:rsidRPr="00865683" w:rsidRDefault="0036434C" w:rsidP="00CF784C">
            <w:pPr>
              <w:pStyle w:val="ListeParagraf"/>
              <w:numPr>
                <w:ilvl w:val="0"/>
                <w:numId w:val="8"/>
              </w:numPr>
              <w:adjustRightInd w:val="0"/>
              <w:spacing w:before="100" w:beforeAutospacing="1" w:after="0" w:line="240" w:lineRule="auto"/>
              <w:ind w:left="284" w:hanging="284"/>
              <w:jc w:val="both"/>
              <w:rPr>
                <w:rFonts w:ascii="Times New Roman" w:eastAsia="Times New Roman" w:hAnsi="Times New Roman" w:cs="Times New Roman"/>
                <w:bCs/>
                <w:sz w:val="24"/>
                <w:szCs w:val="24"/>
                <w:lang w:eastAsia="tr-TR"/>
              </w:rPr>
            </w:pPr>
            <w:r w:rsidRPr="00865683">
              <w:rPr>
                <w:rFonts w:ascii="Times New Roman" w:eastAsia="Times New Roman" w:hAnsi="Times New Roman" w:cs="Times New Roman"/>
                <w:bCs/>
                <w:sz w:val="24"/>
                <w:szCs w:val="24"/>
                <w:lang w:eastAsia="tr-TR"/>
              </w:rPr>
              <w:t>Norm kadro fazlası olduğunun öğretmene tebliğ edilmesi</w:t>
            </w:r>
          </w:p>
        </w:tc>
        <w:tc>
          <w:tcPr>
            <w:tcW w:w="415" w:type="dxa"/>
            <w:tcBorders>
              <w:top w:val="single" w:sz="4" w:space="0" w:color="auto"/>
              <w:left w:val="nil"/>
              <w:bottom w:val="single" w:sz="4" w:space="0" w:color="auto"/>
              <w:right w:val="single" w:sz="4" w:space="0" w:color="auto"/>
            </w:tcBorders>
          </w:tcPr>
          <w:p w:rsidR="00CF784C" w:rsidRPr="00865683" w:rsidRDefault="00CF784C" w:rsidP="00116DCE">
            <w:pPr>
              <w:adjustRightInd w:val="0"/>
              <w:spacing w:before="100" w:beforeAutospacing="1" w:after="0" w:line="240" w:lineRule="auto"/>
              <w:jc w:val="both"/>
              <w:rPr>
                <w:rFonts w:ascii="Times New Roman" w:eastAsia="Times New Roman" w:hAnsi="Times New Roman" w:cs="Times New Roman"/>
                <w:sz w:val="24"/>
                <w:szCs w:val="24"/>
                <w:lang w:eastAsia="tr-TR"/>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F784C" w:rsidRPr="00865683" w:rsidRDefault="00937497" w:rsidP="003848F5">
            <w:pPr>
              <w:adjustRightInd w:val="0"/>
              <w:spacing w:before="100" w:beforeAutospacing="1" w:after="0" w:line="240" w:lineRule="auto"/>
              <w:contextualSpacing/>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144258">
              <w:rPr>
                <w:rFonts w:ascii="Times New Roman" w:eastAsia="Times New Roman" w:hAnsi="Times New Roman" w:cs="Times New Roman"/>
                <w:sz w:val="24"/>
                <w:szCs w:val="24"/>
                <w:lang w:eastAsia="tr-TR"/>
              </w:rPr>
              <w:t>9</w:t>
            </w:r>
            <w:r w:rsidR="00CF784C" w:rsidRPr="0086568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w:t>
            </w:r>
            <w:r w:rsidR="00144258">
              <w:rPr>
                <w:rFonts w:ascii="Times New Roman" w:eastAsia="Times New Roman" w:hAnsi="Times New Roman" w:cs="Times New Roman"/>
                <w:sz w:val="24"/>
                <w:szCs w:val="24"/>
                <w:lang w:eastAsia="tr-TR"/>
              </w:rPr>
              <w:t>2</w:t>
            </w:r>
            <w:r w:rsidR="00CF784C" w:rsidRPr="00865683">
              <w:rPr>
                <w:rFonts w:ascii="Times New Roman" w:eastAsia="Times New Roman" w:hAnsi="Times New Roman" w:cs="Times New Roman"/>
                <w:sz w:val="24"/>
                <w:szCs w:val="24"/>
                <w:lang w:eastAsia="tr-TR"/>
              </w:rPr>
              <w:t>/20</w:t>
            </w:r>
            <w:r w:rsidR="0036434C" w:rsidRPr="00865683">
              <w:rPr>
                <w:rFonts w:ascii="Times New Roman" w:eastAsia="Times New Roman" w:hAnsi="Times New Roman" w:cs="Times New Roman"/>
                <w:sz w:val="24"/>
                <w:szCs w:val="24"/>
                <w:lang w:eastAsia="tr-TR"/>
              </w:rPr>
              <w:t>2</w:t>
            </w:r>
            <w:r w:rsidR="006814E9">
              <w:rPr>
                <w:rFonts w:ascii="Times New Roman" w:eastAsia="Times New Roman" w:hAnsi="Times New Roman" w:cs="Times New Roman"/>
                <w:sz w:val="24"/>
                <w:szCs w:val="24"/>
                <w:lang w:eastAsia="tr-TR"/>
              </w:rPr>
              <w:t>4</w:t>
            </w:r>
            <w:r w:rsidR="00CF784C" w:rsidRPr="00865683">
              <w:rPr>
                <w:rFonts w:ascii="Times New Roman" w:eastAsia="Times New Roman" w:hAnsi="Times New Roman" w:cs="Times New Roman"/>
                <w:sz w:val="24"/>
                <w:szCs w:val="24"/>
                <w:lang w:eastAsia="tr-TR"/>
              </w:rPr>
              <w:t xml:space="preserve"> – </w:t>
            </w:r>
            <w:r w:rsidR="00144258">
              <w:rPr>
                <w:rFonts w:ascii="Times New Roman" w:eastAsia="Times New Roman" w:hAnsi="Times New Roman" w:cs="Times New Roman"/>
                <w:sz w:val="24"/>
                <w:szCs w:val="24"/>
                <w:lang w:eastAsia="tr-TR"/>
              </w:rPr>
              <w:t>20</w:t>
            </w:r>
            <w:r w:rsidR="00CF784C" w:rsidRPr="0086568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1</w:t>
            </w:r>
            <w:r w:rsidR="00144258">
              <w:rPr>
                <w:rFonts w:ascii="Times New Roman" w:eastAsia="Times New Roman" w:hAnsi="Times New Roman" w:cs="Times New Roman"/>
                <w:sz w:val="24"/>
                <w:szCs w:val="24"/>
                <w:lang w:eastAsia="tr-TR"/>
              </w:rPr>
              <w:t>2</w:t>
            </w:r>
            <w:r w:rsidR="00CF784C" w:rsidRPr="00865683">
              <w:rPr>
                <w:rFonts w:ascii="Times New Roman" w:eastAsia="Times New Roman" w:hAnsi="Times New Roman" w:cs="Times New Roman"/>
                <w:sz w:val="24"/>
                <w:szCs w:val="24"/>
                <w:lang w:eastAsia="tr-TR"/>
              </w:rPr>
              <w:t>/20</w:t>
            </w:r>
            <w:r w:rsidR="0036434C" w:rsidRPr="00865683">
              <w:rPr>
                <w:rFonts w:ascii="Times New Roman" w:eastAsia="Times New Roman" w:hAnsi="Times New Roman" w:cs="Times New Roman"/>
                <w:sz w:val="24"/>
                <w:szCs w:val="24"/>
                <w:lang w:eastAsia="tr-TR"/>
              </w:rPr>
              <w:t>2</w:t>
            </w:r>
            <w:r w:rsidR="006814E9">
              <w:rPr>
                <w:rFonts w:ascii="Times New Roman" w:eastAsia="Times New Roman" w:hAnsi="Times New Roman" w:cs="Times New Roman"/>
                <w:sz w:val="24"/>
                <w:szCs w:val="24"/>
                <w:lang w:eastAsia="tr-TR"/>
              </w:rPr>
              <w:t>4</w:t>
            </w:r>
          </w:p>
          <w:p w:rsidR="00CF784C" w:rsidRPr="00865683" w:rsidRDefault="003420AA" w:rsidP="003848F5">
            <w:pPr>
              <w:adjustRightInd w:val="0"/>
              <w:spacing w:before="100" w:beforeAutospacing="1" w:after="0" w:line="240" w:lineRule="auto"/>
              <w:contextualSpacing/>
              <w:jc w:val="center"/>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t</w:t>
            </w:r>
            <w:r w:rsidR="00CF784C" w:rsidRPr="00865683">
              <w:rPr>
                <w:rFonts w:ascii="Times New Roman" w:eastAsia="Times New Roman" w:hAnsi="Times New Roman" w:cs="Times New Roman"/>
                <w:sz w:val="24"/>
                <w:szCs w:val="24"/>
                <w:lang w:eastAsia="tr-TR"/>
              </w:rPr>
              <w:t>arihleri arasında</w:t>
            </w:r>
          </w:p>
        </w:tc>
      </w:tr>
      <w:tr w:rsidR="00937C3A" w:rsidRPr="00865683" w:rsidTr="00032EAA">
        <w:trPr>
          <w:trHeight w:val="692"/>
        </w:trPr>
        <w:tc>
          <w:tcPr>
            <w:tcW w:w="2933" w:type="dxa"/>
            <w:vMerge w:val="restart"/>
            <w:tcBorders>
              <w:left w:val="single" w:sz="4" w:space="0" w:color="auto"/>
              <w:right w:val="single" w:sz="4" w:space="0" w:color="auto"/>
            </w:tcBorders>
            <w:vAlign w:val="center"/>
          </w:tcPr>
          <w:p w:rsidR="00937C3A" w:rsidRPr="00865683" w:rsidRDefault="00937C3A" w:rsidP="00116DCE">
            <w:pPr>
              <w:adjustRightInd w:val="0"/>
              <w:spacing w:before="100" w:beforeAutospacing="1" w:after="0" w:line="240" w:lineRule="auto"/>
              <w:rPr>
                <w:rFonts w:ascii="Times New Roman" w:eastAsia="Times New Roman" w:hAnsi="Times New Roman" w:cs="Times New Roman"/>
                <w:sz w:val="24"/>
                <w:szCs w:val="24"/>
                <w:lang w:eastAsia="tr-TR"/>
              </w:rPr>
            </w:pPr>
            <w:r w:rsidRPr="00865683">
              <w:rPr>
                <w:rFonts w:ascii="Times New Roman" w:eastAsia="Times New Roman" w:hAnsi="Times New Roman" w:cs="Times New Roman"/>
                <w:b/>
                <w:bCs/>
                <w:sz w:val="24"/>
                <w:szCs w:val="24"/>
                <w:lang w:eastAsia="tr-TR"/>
              </w:rPr>
              <w:t>1. Aşama Atama (İlçe içi)</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C3A" w:rsidRPr="00865683" w:rsidRDefault="00937C3A" w:rsidP="00116DCE">
            <w:pPr>
              <w:adjustRightInd w:val="0"/>
              <w:spacing w:before="100" w:beforeAutospacing="1"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Başvuruların kabul edilmesi</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C3A" w:rsidRPr="00865683" w:rsidRDefault="00144258" w:rsidP="003848F5">
            <w:pPr>
              <w:adjustRightInd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21/12</w:t>
            </w:r>
            <w:r w:rsidR="00937C3A" w:rsidRPr="00865683">
              <w:rPr>
                <w:rFonts w:ascii="Times New Roman" w:eastAsia="Times New Roman" w:hAnsi="Times New Roman" w:cs="Times New Roman"/>
                <w:sz w:val="24"/>
                <w:szCs w:val="24"/>
                <w:lang w:eastAsia="tr-TR"/>
              </w:rPr>
              <w:t>/202</w:t>
            </w:r>
            <w:r w:rsidR="006814E9">
              <w:rPr>
                <w:rFonts w:ascii="Times New Roman" w:eastAsia="Times New Roman" w:hAnsi="Times New Roman" w:cs="Times New Roman"/>
                <w:sz w:val="24"/>
                <w:szCs w:val="24"/>
                <w:lang w:eastAsia="tr-TR"/>
              </w:rPr>
              <w:t>4</w:t>
            </w:r>
            <w:r w:rsidR="003848F5" w:rsidRPr="00865683">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sz w:val="24"/>
                <w:szCs w:val="24"/>
                <w:lang w:eastAsia="tr-TR"/>
              </w:rPr>
              <w:t>23</w:t>
            </w:r>
            <w:r w:rsidR="0093749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2</w:t>
            </w:r>
            <w:r w:rsidR="00937C3A" w:rsidRPr="00865683">
              <w:rPr>
                <w:rFonts w:ascii="Times New Roman" w:eastAsia="Times New Roman" w:hAnsi="Times New Roman" w:cs="Times New Roman"/>
                <w:sz w:val="24"/>
                <w:szCs w:val="24"/>
                <w:lang w:eastAsia="tr-TR"/>
              </w:rPr>
              <w:t>/202</w:t>
            </w:r>
            <w:r w:rsidR="006814E9">
              <w:rPr>
                <w:rFonts w:ascii="Times New Roman" w:eastAsia="Times New Roman" w:hAnsi="Times New Roman" w:cs="Times New Roman"/>
                <w:sz w:val="24"/>
                <w:szCs w:val="24"/>
                <w:lang w:eastAsia="tr-TR"/>
              </w:rPr>
              <w:t>4</w:t>
            </w:r>
          </w:p>
          <w:p w:rsidR="00937C3A" w:rsidRPr="00865683" w:rsidRDefault="00937C3A" w:rsidP="00141C78">
            <w:pPr>
              <w:adjustRightInd w:val="0"/>
              <w:spacing w:after="0" w:line="240" w:lineRule="auto"/>
              <w:jc w:val="center"/>
              <w:rPr>
                <w:rFonts w:ascii="Times New Roman" w:eastAsia="Times New Roman" w:hAnsi="Times New Roman" w:cs="Times New Roman"/>
                <w:b/>
                <w:sz w:val="24"/>
                <w:szCs w:val="24"/>
                <w:lang w:eastAsia="tr-TR"/>
              </w:rPr>
            </w:pPr>
            <w:r w:rsidRPr="00865683">
              <w:rPr>
                <w:rFonts w:ascii="Times New Roman" w:eastAsia="Times New Roman" w:hAnsi="Times New Roman" w:cs="Times New Roman"/>
                <w:b/>
                <w:sz w:val="24"/>
                <w:szCs w:val="24"/>
                <w:lang w:eastAsia="tr-TR"/>
              </w:rPr>
              <w:t>(</w:t>
            </w:r>
            <w:r w:rsidR="00144258">
              <w:rPr>
                <w:rFonts w:ascii="Times New Roman" w:eastAsia="Times New Roman" w:hAnsi="Times New Roman" w:cs="Times New Roman"/>
                <w:b/>
                <w:sz w:val="24"/>
                <w:szCs w:val="24"/>
                <w:lang w:eastAsia="tr-TR"/>
              </w:rPr>
              <w:t>23/12</w:t>
            </w:r>
            <w:r w:rsidR="00FD4110" w:rsidRPr="00FD4110">
              <w:rPr>
                <w:rFonts w:ascii="Times New Roman" w:eastAsia="Times New Roman" w:hAnsi="Times New Roman" w:cs="Times New Roman"/>
                <w:b/>
                <w:sz w:val="24"/>
                <w:szCs w:val="24"/>
                <w:lang w:eastAsia="tr-TR"/>
              </w:rPr>
              <w:t>/2024</w:t>
            </w:r>
            <w:r w:rsidR="006814E9" w:rsidRPr="00FD4110">
              <w:rPr>
                <w:rFonts w:ascii="Times New Roman" w:eastAsia="Times New Roman" w:hAnsi="Times New Roman" w:cs="Times New Roman"/>
                <w:b/>
                <w:sz w:val="24"/>
                <w:szCs w:val="24"/>
                <w:lang w:eastAsia="tr-TR"/>
              </w:rPr>
              <w:t>saat</w:t>
            </w:r>
            <w:r w:rsidR="00144258">
              <w:rPr>
                <w:rFonts w:ascii="Times New Roman" w:eastAsia="Times New Roman" w:hAnsi="Times New Roman" w:cs="Times New Roman"/>
                <w:b/>
                <w:sz w:val="24"/>
                <w:szCs w:val="24"/>
                <w:lang w:eastAsia="tr-TR"/>
              </w:rPr>
              <w:t>: 12</w:t>
            </w:r>
            <w:r w:rsidR="006814E9">
              <w:rPr>
                <w:rFonts w:ascii="Times New Roman" w:eastAsia="Times New Roman" w:hAnsi="Times New Roman" w:cs="Times New Roman"/>
                <w:b/>
                <w:sz w:val="24"/>
                <w:szCs w:val="24"/>
                <w:lang w:eastAsia="tr-TR"/>
              </w:rPr>
              <w:t>.</w:t>
            </w:r>
            <w:r w:rsidR="0019202B">
              <w:rPr>
                <w:rFonts w:ascii="Times New Roman" w:eastAsia="Times New Roman" w:hAnsi="Times New Roman" w:cs="Times New Roman"/>
                <w:b/>
                <w:sz w:val="24"/>
                <w:szCs w:val="24"/>
                <w:lang w:eastAsia="tr-TR"/>
              </w:rPr>
              <w:t>00’a</w:t>
            </w:r>
            <w:r w:rsidRPr="00865683">
              <w:rPr>
                <w:rFonts w:ascii="Times New Roman" w:eastAsia="Times New Roman" w:hAnsi="Times New Roman" w:cs="Times New Roman"/>
                <w:b/>
                <w:sz w:val="24"/>
                <w:szCs w:val="24"/>
                <w:lang w:eastAsia="tr-TR"/>
              </w:rPr>
              <w:t xml:space="preserve"> kadar)</w:t>
            </w:r>
          </w:p>
        </w:tc>
      </w:tr>
      <w:tr w:rsidR="00937C3A" w:rsidRPr="00865683" w:rsidTr="00032EAA">
        <w:trPr>
          <w:trHeight w:val="702"/>
        </w:trPr>
        <w:tc>
          <w:tcPr>
            <w:tcW w:w="2933" w:type="dxa"/>
            <w:vMerge/>
            <w:tcBorders>
              <w:left w:val="single" w:sz="4" w:space="0" w:color="auto"/>
              <w:right w:val="single" w:sz="4" w:space="0" w:color="auto"/>
            </w:tcBorders>
            <w:vAlign w:val="center"/>
          </w:tcPr>
          <w:p w:rsidR="00937C3A" w:rsidRPr="00865683" w:rsidRDefault="00937C3A" w:rsidP="00937C3A">
            <w:pPr>
              <w:adjustRightInd w:val="0"/>
              <w:spacing w:before="100" w:beforeAutospacing="1" w:after="0" w:line="240" w:lineRule="auto"/>
              <w:rPr>
                <w:rFonts w:ascii="Times New Roman" w:eastAsia="Times New Roman" w:hAnsi="Times New Roman" w:cs="Times New Roman"/>
                <w:b/>
                <w:bCs/>
                <w:sz w:val="24"/>
                <w:szCs w:val="24"/>
                <w:lang w:eastAsia="tr-TR"/>
              </w:rPr>
            </w:pPr>
          </w:p>
        </w:tc>
        <w:tc>
          <w:tcPr>
            <w:tcW w:w="3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7C3A" w:rsidRPr="00865683" w:rsidRDefault="00937C3A" w:rsidP="00937C3A">
            <w:pPr>
              <w:adjustRightInd w:val="0"/>
              <w:spacing w:before="100" w:beforeAutospacing="1"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Başvuruların Onaylanması</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44258" w:rsidRPr="00865683" w:rsidRDefault="00144258" w:rsidP="00144258">
            <w:pPr>
              <w:adjustRightInd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21/12</w:t>
            </w:r>
            <w:r w:rsidRPr="00865683">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4</w:t>
            </w:r>
            <w:r w:rsidRPr="00865683">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sz w:val="24"/>
                <w:szCs w:val="24"/>
                <w:lang w:eastAsia="tr-TR"/>
              </w:rPr>
              <w:t>23/12</w:t>
            </w:r>
            <w:r w:rsidRPr="00865683">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4</w:t>
            </w:r>
          </w:p>
          <w:p w:rsidR="00937C3A" w:rsidRPr="00865683" w:rsidRDefault="00144258" w:rsidP="00144258">
            <w:pPr>
              <w:adjustRightInd w:val="0"/>
              <w:spacing w:after="0" w:line="240" w:lineRule="auto"/>
              <w:jc w:val="center"/>
              <w:rPr>
                <w:rFonts w:ascii="Times New Roman" w:eastAsia="Times New Roman" w:hAnsi="Times New Roman" w:cs="Times New Roman"/>
                <w:b/>
                <w:sz w:val="24"/>
                <w:szCs w:val="24"/>
                <w:lang w:eastAsia="tr-TR"/>
              </w:rPr>
            </w:pPr>
            <w:r w:rsidRPr="00865683">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23/12</w:t>
            </w:r>
            <w:r w:rsidRPr="00FD4110">
              <w:rPr>
                <w:rFonts w:ascii="Times New Roman" w:eastAsia="Times New Roman" w:hAnsi="Times New Roman" w:cs="Times New Roman"/>
                <w:b/>
                <w:sz w:val="24"/>
                <w:szCs w:val="24"/>
                <w:lang w:eastAsia="tr-TR"/>
              </w:rPr>
              <w:t>/2024 saat</w:t>
            </w:r>
            <w:r>
              <w:rPr>
                <w:rFonts w:ascii="Times New Roman" w:eastAsia="Times New Roman" w:hAnsi="Times New Roman" w:cs="Times New Roman"/>
                <w:b/>
                <w:sz w:val="24"/>
                <w:szCs w:val="24"/>
                <w:lang w:eastAsia="tr-TR"/>
              </w:rPr>
              <w:t>: 15.00’a</w:t>
            </w:r>
            <w:r w:rsidRPr="00865683">
              <w:rPr>
                <w:rFonts w:ascii="Times New Roman" w:eastAsia="Times New Roman" w:hAnsi="Times New Roman" w:cs="Times New Roman"/>
                <w:b/>
                <w:sz w:val="24"/>
                <w:szCs w:val="24"/>
                <w:lang w:eastAsia="tr-TR"/>
              </w:rPr>
              <w:t xml:space="preserve"> kadar)</w:t>
            </w:r>
          </w:p>
        </w:tc>
      </w:tr>
      <w:tr w:rsidR="00937C3A" w:rsidRPr="00865683" w:rsidTr="00D52FBA">
        <w:trPr>
          <w:trHeight w:val="393"/>
        </w:trPr>
        <w:tc>
          <w:tcPr>
            <w:tcW w:w="2933" w:type="dxa"/>
            <w:vMerge/>
            <w:tcBorders>
              <w:left w:val="single" w:sz="4" w:space="0" w:color="auto"/>
              <w:bottom w:val="single" w:sz="4" w:space="0" w:color="auto"/>
              <w:right w:val="single" w:sz="4" w:space="0" w:color="auto"/>
            </w:tcBorders>
            <w:vAlign w:val="center"/>
          </w:tcPr>
          <w:p w:rsidR="00937C3A" w:rsidRPr="00865683" w:rsidRDefault="00937C3A" w:rsidP="00937C3A">
            <w:pPr>
              <w:adjustRightInd w:val="0"/>
              <w:spacing w:before="100" w:beforeAutospacing="1" w:after="0" w:line="240" w:lineRule="auto"/>
              <w:rPr>
                <w:rFonts w:ascii="Times New Roman" w:eastAsia="Times New Roman" w:hAnsi="Times New Roman" w:cs="Times New Roman"/>
                <w:sz w:val="24"/>
                <w:szCs w:val="24"/>
                <w:lang w:eastAsia="tr-TR"/>
              </w:rPr>
            </w:pPr>
          </w:p>
        </w:tc>
        <w:tc>
          <w:tcPr>
            <w:tcW w:w="3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C3A" w:rsidRPr="00865683" w:rsidRDefault="00937C3A" w:rsidP="00937C3A">
            <w:pPr>
              <w:adjustRightInd w:val="0"/>
              <w:spacing w:before="100" w:beforeAutospacing="1" w:after="0" w:line="240" w:lineRule="auto"/>
              <w:jc w:val="both"/>
              <w:rPr>
                <w:rFonts w:ascii="Times New Roman" w:eastAsia="Times New Roman" w:hAnsi="Times New Roman" w:cs="Times New Roman"/>
                <w:b/>
                <w:sz w:val="24"/>
                <w:szCs w:val="24"/>
                <w:lang w:eastAsia="tr-TR"/>
              </w:rPr>
            </w:pPr>
            <w:r w:rsidRPr="00865683">
              <w:rPr>
                <w:rFonts w:ascii="Times New Roman" w:eastAsia="Times New Roman" w:hAnsi="Times New Roman" w:cs="Times New Roman"/>
                <w:b/>
                <w:sz w:val="24"/>
                <w:szCs w:val="24"/>
                <w:lang w:eastAsia="tr-TR"/>
              </w:rPr>
              <w:t>Atamaların yapılması</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37C3A" w:rsidRPr="00865683" w:rsidRDefault="00144258" w:rsidP="00144258">
            <w:pPr>
              <w:adjustRightInd w:val="0"/>
              <w:spacing w:before="100" w:beforeAutospacing="1"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24</w:t>
            </w:r>
            <w:r w:rsidR="006814E9">
              <w:rPr>
                <w:rFonts w:ascii="Times New Roman" w:eastAsia="Times New Roman" w:hAnsi="Times New Roman" w:cs="Times New Roman"/>
                <w:sz w:val="24"/>
                <w:szCs w:val="24"/>
                <w:lang w:eastAsia="tr-TR"/>
              </w:rPr>
              <w:t>/</w:t>
            </w:r>
            <w:r w:rsidR="00937497">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2</w:t>
            </w:r>
            <w:r w:rsidR="00937C3A" w:rsidRPr="00865683">
              <w:rPr>
                <w:rFonts w:ascii="Times New Roman" w:eastAsia="Times New Roman" w:hAnsi="Times New Roman" w:cs="Times New Roman"/>
                <w:sz w:val="24"/>
                <w:szCs w:val="24"/>
                <w:lang w:eastAsia="tr-TR"/>
              </w:rPr>
              <w:t>/202</w:t>
            </w:r>
            <w:r w:rsidR="006814E9">
              <w:rPr>
                <w:rFonts w:ascii="Times New Roman" w:eastAsia="Times New Roman" w:hAnsi="Times New Roman" w:cs="Times New Roman"/>
                <w:sz w:val="24"/>
                <w:szCs w:val="24"/>
                <w:lang w:eastAsia="tr-TR"/>
              </w:rPr>
              <w:t>4</w:t>
            </w:r>
          </w:p>
        </w:tc>
      </w:tr>
      <w:tr w:rsidR="0037702F" w:rsidRPr="00865683" w:rsidTr="00032EAA">
        <w:trPr>
          <w:trHeight w:val="732"/>
        </w:trPr>
        <w:tc>
          <w:tcPr>
            <w:tcW w:w="2933" w:type="dxa"/>
            <w:tcBorders>
              <w:top w:val="single" w:sz="4" w:space="0" w:color="auto"/>
              <w:left w:val="single" w:sz="4" w:space="0" w:color="auto"/>
              <w:right w:val="single" w:sz="4" w:space="0" w:color="auto"/>
            </w:tcBorders>
            <w:vAlign w:val="center"/>
          </w:tcPr>
          <w:p w:rsidR="0037702F" w:rsidRPr="0037702F" w:rsidRDefault="0037702F" w:rsidP="0037702F">
            <w:pPr>
              <w:adjustRightInd w:val="0"/>
              <w:spacing w:before="100" w:beforeAutospacing="1"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2.Aşama Atama (İlçe içi resen)</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7702F" w:rsidRPr="00865683" w:rsidRDefault="0037702F" w:rsidP="00937C3A">
            <w:pPr>
              <w:adjustRightInd w:val="0"/>
              <w:spacing w:before="100" w:beforeAutospacing="1"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b/>
                <w:sz w:val="24"/>
                <w:szCs w:val="24"/>
                <w:lang w:eastAsia="tr-TR"/>
              </w:rPr>
              <w:t>Atamaların yapılması</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7702F" w:rsidRDefault="00937497" w:rsidP="00144258">
            <w:pPr>
              <w:adjustRightInd w:val="0"/>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144258">
              <w:rPr>
                <w:rFonts w:ascii="Times New Roman" w:eastAsia="Times New Roman" w:hAnsi="Times New Roman" w:cs="Times New Roman"/>
                <w:sz w:val="24"/>
                <w:szCs w:val="24"/>
                <w:lang w:eastAsia="tr-TR"/>
              </w:rPr>
              <w:t>5-26/12</w:t>
            </w:r>
            <w:r w:rsidR="006E397E">
              <w:rPr>
                <w:rFonts w:ascii="Times New Roman" w:eastAsia="Times New Roman" w:hAnsi="Times New Roman" w:cs="Times New Roman"/>
                <w:sz w:val="24"/>
                <w:szCs w:val="24"/>
                <w:lang w:eastAsia="tr-TR"/>
              </w:rPr>
              <w:t>/2024</w:t>
            </w:r>
          </w:p>
        </w:tc>
      </w:tr>
      <w:tr w:rsidR="00C80BC3" w:rsidRPr="00865683" w:rsidTr="00E75E68">
        <w:trPr>
          <w:trHeight w:val="436"/>
        </w:trPr>
        <w:tc>
          <w:tcPr>
            <w:tcW w:w="6335" w:type="dxa"/>
            <w:gridSpan w:val="3"/>
            <w:tcBorders>
              <w:top w:val="single" w:sz="4" w:space="0" w:color="auto"/>
              <w:left w:val="single" w:sz="4" w:space="0" w:color="auto"/>
              <w:bottom w:val="single" w:sz="4" w:space="0" w:color="auto"/>
              <w:right w:val="single" w:sz="4" w:space="0" w:color="auto"/>
            </w:tcBorders>
            <w:vAlign w:val="center"/>
          </w:tcPr>
          <w:p w:rsidR="00C80BC3" w:rsidRDefault="00C80BC3" w:rsidP="00937C3A">
            <w:pPr>
              <w:adjustRightInd w:val="0"/>
              <w:spacing w:before="100" w:beforeAutospacing="1" w:after="0" w:line="240" w:lineRule="auto"/>
              <w:jc w:val="both"/>
              <w:rPr>
                <w:rFonts w:ascii="Times New Roman" w:eastAsia="Times New Roman" w:hAnsi="Times New Roman" w:cs="Times New Roman"/>
                <w:sz w:val="24"/>
                <w:szCs w:val="24"/>
                <w:lang w:eastAsia="tr-TR"/>
              </w:rPr>
            </w:pPr>
          </w:p>
          <w:p w:rsidR="00C80BC3" w:rsidRDefault="00C80BC3" w:rsidP="00937C3A">
            <w:pPr>
              <w:adjustRightInd w:val="0"/>
              <w:spacing w:before="100" w:beforeAutospacing="1" w:after="0" w:line="240" w:lineRule="auto"/>
              <w:jc w:val="both"/>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Öğretmenlerin ilişik kesme ve yeni görevlerine başlama işlemleri</w:t>
            </w:r>
          </w:p>
          <w:p w:rsidR="00C80BC3" w:rsidRPr="00865683" w:rsidRDefault="00C80BC3" w:rsidP="00937C3A">
            <w:pPr>
              <w:adjustRightInd w:val="0"/>
              <w:spacing w:before="100" w:beforeAutospacing="1" w:after="0" w:line="240" w:lineRule="auto"/>
              <w:jc w:val="both"/>
              <w:rPr>
                <w:rFonts w:ascii="Times New Roman" w:eastAsia="Times New Roman" w:hAnsi="Times New Roman" w:cs="Times New Roman"/>
                <w:b/>
                <w:sz w:val="24"/>
                <w:szCs w:val="24"/>
                <w:lang w:eastAsia="tr-TR"/>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0BC3" w:rsidRDefault="00C80BC3" w:rsidP="00C80BC3">
            <w:pPr>
              <w:adjustRightInd w:val="0"/>
              <w:spacing w:before="100" w:beforeAutospacing="1" w:after="0" w:line="240" w:lineRule="auto"/>
              <w:contextualSpacing/>
              <w:jc w:val="center"/>
              <w:rPr>
                <w:rFonts w:ascii="Times New Roman" w:eastAsia="Times New Roman" w:hAnsi="Times New Roman" w:cs="Times New Roman"/>
                <w:sz w:val="24"/>
                <w:szCs w:val="24"/>
                <w:lang w:eastAsia="tr-TR"/>
              </w:rPr>
            </w:pPr>
          </w:p>
          <w:p w:rsidR="00C80BC3" w:rsidRDefault="00C80BC3" w:rsidP="00C80BC3">
            <w:pPr>
              <w:adjustRightInd w:val="0"/>
              <w:spacing w:before="100" w:beforeAutospacing="1" w:after="0" w:line="240" w:lineRule="auto"/>
              <w:contextualSpacing/>
              <w:jc w:val="center"/>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0</w:t>
            </w:r>
            <w:r w:rsidRPr="00865683">
              <w:rPr>
                <w:rFonts w:ascii="Times New Roman" w:eastAsia="Times New Roman" w:hAnsi="Times New Roman" w:cs="Times New Roman"/>
                <w:sz w:val="24"/>
                <w:szCs w:val="24"/>
                <w:lang w:eastAsia="tr-TR"/>
              </w:rPr>
              <w:t>/01/202</w:t>
            </w:r>
            <w:r>
              <w:rPr>
                <w:rFonts w:ascii="Times New Roman" w:eastAsia="Times New Roman" w:hAnsi="Times New Roman" w:cs="Times New Roman"/>
                <w:sz w:val="24"/>
                <w:szCs w:val="24"/>
                <w:lang w:eastAsia="tr-TR"/>
              </w:rPr>
              <w:t>5</w:t>
            </w:r>
            <w:r w:rsidRPr="00865683">
              <w:rPr>
                <w:rFonts w:ascii="Times New Roman" w:eastAsia="Times New Roman" w:hAnsi="Times New Roman" w:cs="Times New Roman"/>
                <w:sz w:val="24"/>
                <w:szCs w:val="24"/>
                <w:lang w:eastAsia="tr-TR"/>
              </w:rPr>
              <w:t xml:space="preserve"> – </w:t>
            </w:r>
            <w:r>
              <w:rPr>
                <w:rFonts w:ascii="Times New Roman" w:eastAsia="Times New Roman" w:hAnsi="Times New Roman" w:cs="Times New Roman"/>
                <w:sz w:val="24"/>
                <w:szCs w:val="24"/>
                <w:lang w:eastAsia="tr-TR"/>
              </w:rPr>
              <w:t>31/01</w:t>
            </w:r>
            <w:r w:rsidRPr="00865683">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5</w:t>
            </w:r>
          </w:p>
          <w:p w:rsidR="00C80BC3" w:rsidRDefault="00C80BC3" w:rsidP="00C80BC3">
            <w:pPr>
              <w:adjustRightInd w:val="0"/>
              <w:spacing w:before="100" w:beforeAutospacing="1" w:after="0" w:line="240" w:lineRule="auto"/>
              <w:contextualSpacing/>
              <w:jc w:val="center"/>
              <w:rPr>
                <w:rFonts w:ascii="Times New Roman" w:eastAsia="Times New Roman" w:hAnsi="Times New Roman" w:cs="Times New Roman"/>
                <w:sz w:val="24"/>
                <w:szCs w:val="24"/>
                <w:lang w:eastAsia="tr-TR"/>
              </w:rPr>
            </w:pPr>
            <w:r w:rsidRPr="00865683">
              <w:rPr>
                <w:rFonts w:ascii="Times New Roman" w:eastAsia="Times New Roman" w:hAnsi="Times New Roman" w:cs="Times New Roman"/>
                <w:sz w:val="24"/>
                <w:szCs w:val="24"/>
                <w:lang w:eastAsia="tr-TR"/>
              </w:rPr>
              <w:t>tarihleri arasında</w:t>
            </w:r>
          </w:p>
        </w:tc>
      </w:tr>
    </w:tbl>
    <w:p w:rsidR="00D77FFC" w:rsidRPr="00865683" w:rsidRDefault="00DD162C" w:rsidP="00884DB9">
      <w:pPr>
        <w:jc w:val="both"/>
        <w:rPr>
          <w:rFonts w:ascii="Times New Roman" w:hAnsi="Times New Roman" w:cs="Times New Roman"/>
          <w:b/>
          <w:sz w:val="24"/>
          <w:szCs w:val="24"/>
          <w:u w:val="single"/>
        </w:rPr>
      </w:pPr>
      <w:r w:rsidRPr="00865683">
        <w:rPr>
          <w:rFonts w:ascii="Times New Roman" w:hAnsi="Times New Roman" w:cs="Times New Roman"/>
          <w:b/>
          <w:sz w:val="24"/>
          <w:szCs w:val="24"/>
          <w:u w:val="single"/>
        </w:rPr>
        <w:t>İletişim:</w:t>
      </w:r>
    </w:p>
    <w:p w:rsidR="00DD162C" w:rsidRPr="00865683" w:rsidRDefault="00DD162C" w:rsidP="00266383">
      <w:pPr>
        <w:spacing w:after="0" w:line="360" w:lineRule="auto"/>
        <w:jc w:val="both"/>
        <w:rPr>
          <w:rFonts w:ascii="Times New Roman" w:hAnsi="Times New Roman" w:cs="Times New Roman"/>
          <w:b/>
          <w:sz w:val="24"/>
          <w:szCs w:val="24"/>
        </w:rPr>
      </w:pPr>
      <w:r w:rsidRPr="00865683">
        <w:rPr>
          <w:rFonts w:ascii="Times New Roman" w:hAnsi="Times New Roman" w:cs="Times New Roman"/>
          <w:b/>
          <w:sz w:val="24"/>
          <w:szCs w:val="24"/>
        </w:rPr>
        <w:t xml:space="preserve">Sınıf, Okul Öncesi ve Özel Eğitim </w:t>
      </w:r>
      <w:r w:rsidR="00266383" w:rsidRPr="00865683">
        <w:rPr>
          <w:rFonts w:ascii="Times New Roman" w:hAnsi="Times New Roman" w:cs="Times New Roman"/>
          <w:b/>
          <w:sz w:val="24"/>
          <w:szCs w:val="24"/>
        </w:rPr>
        <w:t>branş</w:t>
      </w:r>
      <w:r w:rsidRPr="00865683">
        <w:rPr>
          <w:rFonts w:ascii="Times New Roman" w:hAnsi="Times New Roman" w:cs="Times New Roman"/>
          <w:b/>
          <w:sz w:val="24"/>
          <w:szCs w:val="24"/>
        </w:rPr>
        <w:t xml:space="preserve"> öğretmenleri için;</w:t>
      </w:r>
    </w:p>
    <w:p w:rsidR="00DD162C" w:rsidRPr="00865683" w:rsidRDefault="00DD162C" w:rsidP="00266383">
      <w:pPr>
        <w:tabs>
          <w:tab w:val="left" w:pos="1134"/>
          <w:tab w:val="left" w:pos="1418"/>
        </w:tabs>
        <w:spacing w:after="0"/>
        <w:jc w:val="both"/>
        <w:rPr>
          <w:rFonts w:ascii="Times New Roman" w:hAnsi="Times New Roman" w:cs="Times New Roman"/>
          <w:sz w:val="24"/>
          <w:szCs w:val="24"/>
        </w:rPr>
      </w:pPr>
      <w:r w:rsidRPr="00865683">
        <w:rPr>
          <w:rFonts w:ascii="Times New Roman" w:hAnsi="Times New Roman" w:cs="Times New Roman"/>
          <w:sz w:val="24"/>
          <w:szCs w:val="24"/>
        </w:rPr>
        <w:t>Telefon</w:t>
      </w:r>
      <w:r w:rsidR="00266383" w:rsidRPr="00865683">
        <w:rPr>
          <w:rFonts w:ascii="Times New Roman" w:hAnsi="Times New Roman" w:cs="Times New Roman"/>
          <w:sz w:val="24"/>
          <w:szCs w:val="24"/>
        </w:rPr>
        <w:tab/>
      </w:r>
      <w:r w:rsidRPr="00865683">
        <w:rPr>
          <w:rFonts w:ascii="Times New Roman" w:hAnsi="Times New Roman" w:cs="Times New Roman"/>
          <w:sz w:val="24"/>
          <w:szCs w:val="24"/>
        </w:rPr>
        <w:t>:</w:t>
      </w:r>
      <w:r w:rsidR="00266383" w:rsidRPr="00865683">
        <w:rPr>
          <w:rFonts w:ascii="Times New Roman" w:hAnsi="Times New Roman" w:cs="Times New Roman"/>
          <w:sz w:val="24"/>
          <w:szCs w:val="24"/>
        </w:rPr>
        <w:tab/>
        <w:t>306 86 4</w:t>
      </w:r>
      <w:r w:rsidR="00C90D5F">
        <w:rPr>
          <w:rFonts w:ascii="Times New Roman" w:hAnsi="Times New Roman" w:cs="Times New Roman"/>
          <w:sz w:val="24"/>
          <w:szCs w:val="24"/>
        </w:rPr>
        <w:t>2</w:t>
      </w:r>
      <w:r w:rsidR="00266383" w:rsidRPr="00865683">
        <w:rPr>
          <w:rFonts w:ascii="Times New Roman" w:hAnsi="Times New Roman" w:cs="Times New Roman"/>
          <w:sz w:val="24"/>
          <w:szCs w:val="24"/>
        </w:rPr>
        <w:t xml:space="preserve"> – 306 86 43 – 306 87 81</w:t>
      </w:r>
    </w:p>
    <w:p w:rsidR="00266383" w:rsidRPr="00865683" w:rsidRDefault="00266383" w:rsidP="00C6216B">
      <w:pPr>
        <w:tabs>
          <w:tab w:val="left" w:pos="1134"/>
          <w:tab w:val="left" w:pos="1418"/>
        </w:tabs>
        <w:spacing w:after="0"/>
        <w:jc w:val="both"/>
        <w:rPr>
          <w:rFonts w:ascii="Times New Roman" w:hAnsi="Times New Roman" w:cs="Times New Roman"/>
          <w:sz w:val="24"/>
          <w:szCs w:val="24"/>
        </w:rPr>
      </w:pPr>
      <w:r w:rsidRPr="00865683">
        <w:rPr>
          <w:rFonts w:ascii="Times New Roman" w:hAnsi="Times New Roman" w:cs="Times New Roman"/>
          <w:sz w:val="24"/>
          <w:szCs w:val="24"/>
        </w:rPr>
        <w:t>e-posta</w:t>
      </w:r>
      <w:r w:rsidRPr="00865683">
        <w:rPr>
          <w:rFonts w:ascii="Times New Roman" w:hAnsi="Times New Roman" w:cs="Times New Roman"/>
          <w:sz w:val="24"/>
          <w:szCs w:val="24"/>
        </w:rPr>
        <w:tab/>
        <w:t>:</w:t>
      </w:r>
      <w:r w:rsidRPr="00865683">
        <w:rPr>
          <w:rFonts w:ascii="Times New Roman" w:hAnsi="Times New Roman" w:cs="Times New Roman"/>
          <w:sz w:val="24"/>
          <w:szCs w:val="24"/>
        </w:rPr>
        <w:tab/>
        <w:t>atamasinif06@meb.gov.tr</w:t>
      </w:r>
    </w:p>
    <w:p w:rsidR="00266383" w:rsidRPr="00865683" w:rsidRDefault="00266383" w:rsidP="00266383">
      <w:pPr>
        <w:spacing w:after="0" w:line="360" w:lineRule="auto"/>
        <w:jc w:val="both"/>
        <w:rPr>
          <w:rFonts w:ascii="Times New Roman" w:hAnsi="Times New Roman" w:cs="Times New Roman"/>
          <w:b/>
          <w:sz w:val="24"/>
          <w:szCs w:val="24"/>
        </w:rPr>
      </w:pPr>
      <w:r w:rsidRPr="00865683">
        <w:rPr>
          <w:rFonts w:ascii="Times New Roman" w:hAnsi="Times New Roman" w:cs="Times New Roman"/>
          <w:b/>
          <w:sz w:val="24"/>
          <w:szCs w:val="24"/>
        </w:rPr>
        <w:t>Diğer branş öğretmenleri için;</w:t>
      </w:r>
    </w:p>
    <w:p w:rsidR="00266383" w:rsidRPr="00865683" w:rsidRDefault="00266383" w:rsidP="00266383">
      <w:pPr>
        <w:tabs>
          <w:tab w:val="left" w:pos="1134"/>
          <w:tab w:val="left" w:pos="1418"/>
        </w:tabs>
        <w:spacing w:after="0"/>
        <w:jc w:val="both"/>
        <w:rPr>
          <w:rFonts w:ascii="Times New Roman" w:hAnsi="Times New Roman" w:cs="Times New Roman"/>
          <w:sz w:val="24"/>
          <w:szCs w:val="24"/>
        </w:rPr>
      </w:pPr>
      <w:r w:rsidRPr="00865683">
        <w:rPr>
          <w:rFonts w:ascii="Times New Roman" w:hAnsi="Times New Roman" w:cs="Times New Roman"/>
          <w:sz w:val="24"/>
          <w:szCs w:val="24"/>
        </w:rPr>
        <w:t>Telefon</w:t>
      </w:r>
      <w:r w:rsidRPr="00865683">
        <w:rPr>
          <w:rFonts w:ascii="Times New Roman" w:hAnsi="Times New Roman" w:cs="Times New Roman"/>
          <w:sz w:val="24"/>
          <w:szCs w:val="24"/>
        </w:rPr>
        <w:tab/>
        <w:t>:</w:t>
      </w:r>
      <w:r w:rsidRPr="00865683">
        <w:rPr>
          <w:rFonts w:ascii="Times New Roman" w:hAnsi="Times New Roman" w:cs="Times New Roman"/>
          <w:sz w:val="24"/>
          <w:szCs w:val="24"/>
        </w:rPr>
        <w:tab/>
        <w:t xml:space="preserve"> 306 86 46 – 306 86 47 – 306 86 49 – 306 86 50</w:t>
      </w:r>
      <w:bookmarkStart w:id="0" w:name="_GoBack"/>
      <w:bookmarkEnd w:id="0"/>
    </w:p>
    <w:p w:rsidR="00FC029F" w:rsidRDefault="00266383" w:rsidP="006157F5">
      <w:pPr>
        <w:tabs>
          <w:tab w:val="left" w:pos="1134"/>
          <w:tab w:val="left" w:pos="1418"/>
        </w:tabs>
        <w:spacing w:after="0"/>
        <w:jc w:val="both"/>
        <w:rPr>
          <w:rFonts w:ascii="Times New Roman" w:hAnsi="Times New Roman" w:cs="Times New Roman"/>
          <w:sz w:val="24"/>
          <w:szCs w:val="24"/>
        </w:rPr>
      </w:pPr>
      <w:r w:rsidRPr="00865683">
        <w:rPr>
          <w:rFonts w:ascii="Times New Roman" w:hAnsi="Times New Roman" w:cs="Times New Roman"/>
          <w:sz w:val="24"/>
          <w:szCs w:val="24"/>
        </w:rPr>
        <w:t>e-posta</w:t>
      </w:r>
      <w:r w:rsidRPr="00865683">
        <w:rPr>
          <w:rFonts w:ascii="Times New Roman" w:hAnsi="Times New Roman" w:cs="Times New Roman"/>
          <w:sz w:val="24"/>
          <w:szCs w:val="24"/>
        </w:rPr>
        <w:tab/>
        <w:t>:</w:t>
      </w:r>
      <w:r w:rsidRPr="00865683">
        <w:rPr>
          <w:rFonts w:ascii="Times New Roman" w:hAnsi="Times New Roman" w:cs="Times New Roman"/>
          <w:sz w:val="24"/>
          <w:szCs w:val="24"/>
        </w:rPr>
        <w:tab/>
        <w:t>atamabrans06@meb.gov.tr</w:t>
      </w:r>
    </w:p>
    <w:sectPr w:rsidR="00FC029F" w:rsidSect="008C744E">
      <w:footerReference w:type="default" r:id="rId9"/>
      <w:pgSz w:w="11906" w:h="16838"/>
      <w:pgMar w:top="851" w:right="707" w:bottom="851" w:left="851" w:header="0" w:footer="567"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1B" w:rsidRDefault="0040651B" w:rsidP="00592AF3">
      <w:pPr>
        <w:spacing w:after="0" w:line="240" w:lineRule="auto"/>
      </w:pPr>
      <w:r>
        <w:separator/>
      </w:r>
    </w:p>
  </w:endnote>
  <w:endnote w:type="continuationSeparator" w:id="1">
    <w:p w:rsidR="0040651B" w:rsidRDefault="0040651B" w:rsidP="00592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MEBHeadFont">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671673"/>
      <w:docPartObj>
        <w:docPartGallery w:val="Page Numbers (Bottom of Page)"/>
        <w:docPartUnique/>
      </w:docPartObj>
    </w:sdtPr>
    <w:sdtContent>
      <w:p w:rsidR="008C744E" w:rsidRDefault="00D4221F">
        <w:pPr>
          <w:pStyle w:val="Altbilgi"/>
          <w:jc w:val="center"/>
        </w:pPr>
        <w:r>
          <w:fldChar w:fldCharType="begin"/>
        </w:r>
        <w:r w:rsidR="008C744E">
          <w:instrText>PAGE   \* MERGEFORMAT</w:instrText>
        </w:r>
        <w:r>
          <w:fldChar w:fldCharType="separate"/>
        </w:r>
        <w:r w:rsidR="00B131A8">
          <w:rPr>
            <w:noProof/>
          </w:rPr>
          <w:t>5</w:t>
        </w:r>
        <w:r>
          <w:fldChar w:fldCharType="end"/>
        </w:r>
      </w:p>
    </w:sdtContent>
  </w:sdt>
  <w:p w:rsidR="00592AF3" w:rsidRDefault="00592A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1B" w:rsidRDefault="0040651B" w:rsidP="00592AF3">
      <w:pPr>
        <w:spacing w:after="0" w:line="240" w:lineRule="auto"/>
      </w:pPr>
      <w:r>
        <w:separator/>
      </w:r>
    </w:p>
  </w:footnote>
  <w:footnote w:type="continuationSeparator" w:id="1">
    <w:p w:rsidR="0040651B" w:rsidRDefault="0040651B" w:rsidP="00592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D71"/>
    <w:multiLevelType w:val="hybridMultilevel"/>
    <w:tmpl w:val="C0620A4E"/>
    <w:lvl w:ilvl="0" w:tplc="9A46DB3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B05364C"/>
    <w:multiLevelType w:val="hybridMultilevel"/>
    <w:tmpl w:val="6922B0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A077B0"/>
    <w:multiLevelType w:val="hybridMultilevel"/>
    <w:tmpl w:val="07D6D5E8"/>
    <w:lvl w:ilvl="0" w:tplc="A5A4F94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2046484E"/>
    <w:multiLevelType w:val="hybridMultilevel"/>
    <w:tmpl w:val="0B146B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4D0E45"/>
    <w:multiLevelType w:val="hybridMultilevel"/>
    <w:tmpl w:val="1E7A8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FE7B7A"/>
    <w:multiLevelType w:val="hybridMultilevel"/>
    <w:tmpl w:val="12328986"/>
    <w:lvl w:ilvl="0" w:tplc="AEA203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42E872CC"/>
    <w:multiLevelType w:val="hybridMultilevel"/>
    <w:tmpl w:val="98521A16"/>
    <w:lvl w:ilvl="0" w:tplc="0D420718">
      <w:start w:val="20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5674A6C"/>
    <w:multiLevelType w:val="hybridMultilevel"/>
    <w:tmpl w:val="E4ECE628"/>
    <w:lvl w:ilvl="0" w:tplc="490E33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1528C2"/>
    <w:multiLevelType w:val="hybridMultilevel"/>
    <w:tmpl w:val="C99E6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B8780B"/>
    <w:multiLevelType w:val="hybridMultilevel"/>
    <w:tmpl w:val="ACB2CD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806A83"/>
    <w:multiLevelType w:val="hybridMultilevel"/>
    <w:tmpl w:val="DD301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C9F6944"/>
    <w:multiLevelType w:val="hybridMultilevel"/>
    <w:tmpl w:val="53AEB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86B62A1"/>
    <w:multiLevelType w:val="multilevel"/>
    <w:tmpl w:val="96D4C8C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2"/>
  </w:num>
  <w:num w:numId="3">
    <w:abstractNumId w:val="1"/>
  </w:num>
  <w:num w:numId="4">
    <w:abstractNumId w:val="2"/>
  </w:num>
  <w:num w:numId="5">
    <w:abstractNumId w:val="3"/>
  </w:num>
  <w:num w:numId="6">
    <w:abstractNumId w:val="5"/>
  </w:num>
  <w:num w:numId="7">
    <w:abstractNumId w:val="4"/>
  </w:num>
  <w:num w:numId="8">
    <w:abstractNumId w:val="6"/>
  </w:num>
  <w:num w:numId="9">
    <w:abstractNumId w:val="10"/>
  </w:num>
  <w:num w:numId="10">
    <w:abstractNumId w:val="8"/>
  </w:num>
  <w:num w:numId="11">
    <w:abstractNumId w:val="11"/>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354C15"/>
    <w:rsid w:val="00000504"/>
    <w:rsid w:val="00000918"/>
    <w:rsid w:val="00006DDC"/>
    <w:rsid w:val="00006E24"/>
    <w:rsid w:val="00012C27"/>
    <w:rsid w:val="0001608F"/>
    <w:rsid w:val="000206E2"/>
    <w:rsid w:val="00021ACA"/>
    <w:rsid w:val="0003066B"/>
    <w:rsid w:val="00032633"/>
    <w:rsid w:val="00032EAA"/>
    <w:rsid w:val="00034E73"/>
    <w:rsid w:val="000470A6"/>
    <w:rsid w:val="000523B4"/>
    <w:rsid w:val="00071F83"/>
    <w:rsid w:val="00077B47"/>
    <w:rsid w:val="000809E6"/>
    <w:rsid w:val="000813AF"/>
    <w:rsid w:val="0008278B"/>
    <w:rsid w:val="000906A0"/>
    <w:rsid w:val="0009418D"/>
    <w:rsid w:val="0009645C"/>
    <w:rsid w:val="000A3BC5"/>
    <w:rsid w:val="000A6EC4"/>
    <w:rsid w:val="000B281A"/>
    <w:rsid w:val="000C47B8"/>
    <w:rsid w:val="000C6C5D"/>
    <w:rsid w:val="000D0BF7"/>
    <w:rsid w:val="000E0284"/>
    <w:rsid w:val="00105959"/>
    <w:rsid w:val="001153FE"/>
    <w:rsid w:val="00116DCE"/>
    <w:rsid w:val="001234E2"/>
    <w:rsid w:val="00141C78"/>
    <w:rsid w:val="00144258"/>
    <w:rsid w:val="001622C5"/>
    <w:rsid w:val="00174C74"/>
    <w:rsid w:val="001808CC"/>
    <w:rsid w:val="00185FD5"/>
    <w:rsid w:val="00186590"/>
    <w:rsid w:val="001914B3"/>
    <w:rsid w:val="0019202B"/>
    <w:rsid w:val="001A3D92"/>
    <w:rsid w:val="001B0CD8"/>
    <w:rsid w:val="001B258D"/>
    <w:rsid w:val="001C221D"/>
    <w:rsid w:val="001C67F3"/>
    <w:rsid w:val="001E3CC0"/>
    <w:rsid w:val="00204D14"/>
    <w:rsid w:val="00213FA1"/>
    <w:rsid w:val="0021494F"/>
    <w:rsid w:val="00240F8F"/>
    <w:rsid w:val="00243913"/>
    <w:rsid w:val="00244E74"/>
    <w:rsid w:val="00250D5D"/>
    <w:rsid w:val="002538B7"/>
    <w:rsid w:val="00255788"/>
    <w:rsid w:val="00266383"/>
    <w:rsid w:val="00283A4D"/>
    <w:rsid w:val="00287AEE"/>
    <w:rsid w:val="00291AFB"/>
    <w:rsid w:val="002A2453"/>
    <w:rsid w:val="002A41C6"/>
    <w:rsid w:val="002B012D"/>
    <w:rsid w:val="002B096A"/>
    <w:rsid w:val="002B48EC"/>
    <w:rsid w:val="002B7837"/>
    <w:rsid w:val="002C7789"/>
    <w:rsid w:val="002D50F3"/>
    <w:rsid w:val="002D6C61"/>
    <w:rsid w:val="002F0519"/>
    <w:rsid w:val="0030561F"/>
    <w:rsid w:val="003063B6"/>
    <w:rsid w:val="0031042C"/>
    <w:rsid w:val="00321ECE"/>
    <w:rsid w:val="00325401"/>
    <w:rsid w:val="00327BD6"/>
    <w:rsid w:val="00331710"/>
    <w:rsid w:val="00337DBD"/>
    <w:rsid w:val="00341266"/>
    <w:rsid w:val="003420AA"/>
    <w:rsid w:val="00350DEE"/>
    <w:rsid w:val="003527C6"/>
    <w:rsid w:val="00354C15"/>
    <w:rsid w:val="00360C65"/>
    <w:rsid w:val="0036434C"/>
    <w:rsid w:val="00366EAD"/>
    <w:rsid w:val="00372FBA"/>
    <w:rsid w:val="00373E79"/>
    <w:rsid w:val="00375706"/>
    <w:rsid w:val="003761EA"/>
    <w:rsid w:val="0037702F"/>
    <w:rsid w:val="003848F5"/>
    <w:rsid w:val="0039615A"/>
    <w:rsid w:val="003A0211"/>
    <w:rsid w:val="003B4777"/>
    <w:rsid w:val="003B4E16"/>
    <w:rsid w:val="003B56F0"/>
    <w:rsid w:val="003C5A27"/>
    <w:rsid w:val="003D1DDF"/>
    <w:rsid w:val="003D20E5"/>
    <w:rsid w:val="003E24D5"/>
    <w:rsid w:val="003E4212"/>
    <w:rsid w:val="0040651B"/>
    <w:rsid w:val="00406C0A"/>
    <w:rsid w:val="00412AC8"/>
    <w:rsid w:val="00414D67"/>
    <w:rsid w:val="004168E6"/>
    <w:rsid w:val="00426DA0"/>
    <w:rsid w:val="00442680"/>
    <w:rsid w:val="00452B28"/>
    <w:rsid w:val="004A05FD"/>
    <w:rsid w:val="004A40A9"/>
    <w:rsid w:val="004B27FA"/>
    <w:rsid w:val="004B6405"/>
    <w:rsid w:val="004B6ED0"/>
    <w:rsid w:val="004D1F51"/>
    <w:rsid w:val="004E05A9"/>
    <w:rsid w:val="004E4645"/>
    <w:rsid w:val="004F3F9B"/>
    <w:rsid w:val="004F64C0"/>
    <w:rsid w:val="00504CF1"/>
    <w:rsid w:val="005101CC"/>
    <w:rsid w:val="00513527"/>
    <w:rsid w:val="00534BDA"/>
    <w:rsid w:val="0053504A"/>
    <w:rsid w:val="00535EC6"/>
    <w:rsid w:val="00537D0D"/>
    <w:rsid w:val="0054120A"/>
    <w:rsid w:val="005415C3"/>
    <w:rsid w:val="005449AE"/>
    <w:rsid w:val="00557E3C"/>
    <w:rsid w:val="00557F61"/>
    <w:rsid w:val="005668D7"/>
    <w:rsid w:val="00566FDE"/>
    <w:rsid w:val="00592AF3"/>
    <w:rsid w:val="0059714F"/>
    <w:rsid w:val="005A557F"/>
    <w:rsid w:val="005B38B6"/>
    <w:rsid w:val="005B5BE9"/>
    <w:rsid w:val="005C5F10"/>
    <w:rsid w:val="005D4F4D"/>
    <w:rsid w:val="005D6B14"/>
    <w:rsid w:val="005D7398"/>
    <w:rsid w:val="005E0A13"/>
    <w:rsid w:val="005E16C9"/>
    <w:rsid w:val="005E5324"/>
    <w:rsid w:val="005F0E45"/>
    <w:rsid w:val="005F2A3D"/>
    <w:rsid w:val="005F3880"/>
    <w:rsid w:val="005F757B"/>
    <w:rsid w:val="00606B06"/>
    <w:rsid w:val="006157F5"/>
    <w:rsid w:val="0062464A"/>
    <w:rsid w:val="00627063"/>
    <w:rsid w:val="00636DC7"/>
    <w:rsid w:val="00644D80"/>
    <w:rsid w:val="00647113"/>
    <w:rsid w:val="00652BB4"/>
    <w:rsid w:val="0066586F"/>
    <w:rsid w:val="006737EB"/>
    <w:rsid w:val="006814E9"/>
    <w:rsid w:val="0069477B"/>
    <w:rsid w:val="006A3BAA"/>
    <w:rsid w:val="006A6E01"/>
    <w:rsid w:val="006B3DBD"/>
    <w:rsid w:val="006B5DB0"/>
    <w:rsid w:val="006C0A4E"/>
    <w:rsid w:val="006D487C"/>
    <w:rsid w:val="006E0D1C"/>
    <w:rsid w:val="006E397E"/>
    <w:rsid w:val="006E7721"/>
    <w:rsid w:val="006F7668"/>
    <w:rsid w:val="00705203"/>
    <w:rsid w:val="00716574"/>
    <w:rsid w:val="0072005D"/>
    <w:rsid w:val="00724844"/>
    <w:rsid w:val="007325E8"/>
    <w:rsid w:val="007406FA"/>
    <w:rsid w:val="00742B30"/>
    <w:rsid w:val="0075205E"/>
    <w:rsid w:val="00755645"/>
    <w:rsid w:val="00761D19"/>
    <w:rsid w:val="0077359F"/>
    <w:rsid w:val="00777246"/>
    <w:rsid w:val="00782F3A"/>
    <w:rsid w:val="00794722"/>
    <w:rsid w:val="007B0373"/>
    <w:rsid w:val="007C56AA"/>
    <w:rsid w:val="007C715A"/>
    <w:rsid w:val="007F7B3A"/>
    <w:rsid w:val="008218E1"/>
    <w:rsid w:val="008242FE"/>
    <w:rsid w:val="00842E67"/>
    <w:rsid w:val="00844AC1"/>
    <w:rsid w:val="00845C7E"/>
    <w:rsid w:val="00850B23"/>
    <w:rsid w:val="00851302"/>
    <w:rsid w:val="00852D47"/>
    <w:rsid w:val="008576AA"/>
    <w:rsid w:val="00865683"/>
    <w:rsid w:val="00866F8C"/>
    <w:rsid w:val="00884DB9"/>
    <w:rsid w:val="008A1A5F"/>
    <w:rsid w:val="008C744E"/>
    <w:rsid w:val="008E09BE"/>
    <w:rsid w:val="008F3603"/>
    <w:rsid w:val="008F72E0"/>
    <w:rsid w:val="0091695A"/>
    <w:rsid w:val="00922623"/>
    <w:rsid w:val="00934A8C"/>
    <w:rsid w:val="00934B18"/>
    <w:rsid w:val="00937497"/>
    <w:rsid w:val="00937C3A"/>
    <w:rsid w:val="009603D7"/>
    <w:rsid w:val="00962313"/>
    <w:rsid w:val="0096530C"/>
    <w:rsid w:val="00965A16"/>
    <w:rsid w:val="00967FD5"/>
    <w:rsid w:val="009709C1"/>
    <w:rsid w:val="00982D26"/>
    <w:rsid w:val="009845DE"/>
    <w:rsid w:val="00990FFE"/>
    <w:rsid w:val="00994978"/>
    <w:rsid w:val="00997998"/>
    <w:rsid w:val="009A23D8"/>
    <w:rsid w:val="009A280F"/>
    <w:rsid w:val="009B130B"/>
    <w:rsid w:val="009B35BB"/>
    <w:rsid w:val="009B42A9"/>
    <w:rsid w:val="009B65AB"/>
    <w:rsid w:val="009C21A4"/>
    <w:rsid w:val="009C472F"/>
    <w:rsid w:val="009D19E4"/>
    <w:rsid w:val="009D1D40"/>
    <w:rsid w:val="009D3BDF"/>
    <w:rsid w:val="009D58A8"/>
    <w:rsid w:val="009E18C7"/>
    <w:rsid w:val="009F262A"/>
    <w:rsid w:val="009F2CFB"/>
    <w:rsid w:val="009F3FB7"/>
    <w:rsid w:val="00A069B9"/>
    <w:rsid w:val="00A07157"/>
    <w:rsid w:val="00A15BDB"/>
    <w:rsid w:val="00A2195F"/>
    <w:rsid w:val="00A307AC"/>
    <w:rsid w:val="00A323BB"/>
    <w:rsid w:val="00A37A3A"/>
    <w:rsid w:val="00A42FD2"/>
    <w:rsid w:val="00A541CB"/>
    <w:rsid w:val="00A56153"/>
    <w:rsid w:val="00A66EBD"/>
    <w:rsid w:val="00A73AD9"/>
    <w:rsid w:val="00A73C57"/>
    <w:rsid w:val="00A90F58"/>
    <w:rsid w:val="00AB3859"/>
    <w:rsid w:val="00AC695C"/>
    <w:rsid w:val="00AC75C8"/>
    <w:rsid w:val="00AD1A2A"/>
    <w:rsid w:val="00AE61D6"/>
    <w:rsid w:val="00AF1C56"/>
    <w:rsid w:val="00B00229"/>
    <w:rsid w:val="00B02430"/>
    <w:rsid w:val="00B131A8"/>
    <w:rsid w:val="00B145BA"/>
    <w:rsid w:val="00B20008"/>
    <w:rsid w:val="00B20911"/>
    <w:rsid w:val="00B367A9"/>
    <w:rsid w:val="00B4012C"/>
    <w:rsid w:val="00B500B8"/>
    <w:rsid w:val="00B54C79"/>
    <w:rsid w:val="00B600BD"/>
    <w:rsid w:val="00B8667B"/>
    <w:rsid w:val="00B92CA0"/>
    <w:rsid w:val="00B955ED"/>
    <w:rsid w:val="00BB1C0F"/>
    <w:rsid w:val="00BB7329"/>
    <w:rsid w:val="00BC4F85"/>
    <w:rsid w:val="00BC5A0F"/>
    <w:rsid w:val="00BC644D"/>
    <w:rsid w:val="00BD117B"/>
    <w:rsid w:val="00BD40B6"/>
    <w:rsid w:val="00BD473F"/>
    <w:rsid w:val="00BD6C1B"/>
    <w:rsid w:val="00BE3589"/>
    <w:rsid w:val="00BF0145"/>
    <w:rsid w:val="00BF04D8"/>
    <w:rsid w:val="00C16EC3"/>
    <w:rsid w:val="00C310D9"/>
    <w:rsid w:val="00C34CDD"/>
    <w:rsid w:val="00C43DB3"/>
    <w:rsid w:val="00C6216B"/>
    <w:rsid w:val="00C6596E"/>
    <w:rsid w:val="00C770F1"/>
    <w:rsid w:val="00C80BC3"/>
    <w:rsid w:val="00C90D5F"/>
    <w:rsid w:val="00C9568A"/>
    <w:rsid w:val="00CA0075"/>
    <w:rsid w:val="00CA575A"/>
    <w:rsid w:val="00CB49C3"/>
    <w:rsid w:val="00CC3EA9"/>
    <w:rsid w:val="00CC4ABF"/>
    <w:rsid w:val="00CC6AE9"/>
    <w:rsid w:val="00CD6554"/>
    <w:rsid w:val="00CE0A73"/>
    <w:rsid w:val="00CE5730"/>
    <w:rsid w:val="00CE6600"/>
    <w:rsid w:val="00CF09AC"/>
    <w:rsid w:val="00CF2EB0"/>
    <w:rsid w:val="00CF71D9"/>
    <w:rsid w:val="00CF784C"/>
    <w:rsid w:val="00D10D0E"/>
    <w:rsid w:val="00D145D0"/>
    <w:rsid w:val="00D229F1"/>
    <w:rsid w:val="00D31194"/>
    <w:rsid w:val="00D4221F"/>
    <w:rsid w:val="00D428D9"/>
    <w:rsid w:val="00D430FA"/>
    <w:rsid w:val="00D446B9"/>
    <w:rsid w:val="00D52FBA"/>
    <w:rsid w:val="00D648A2"/>
    <w:rsid w:val="00D65974"/>
    <w:rsid w:val="00D65C73"/>
    <w:rsid w:val="00D74B57"/>
    <w:rsid w:val="00D77FFC"/>
    <w:rsid w:val="00D80373"/>
    <w:rsid w:val="00D86F26"/>
    <w:rsid w:val="00D9353B"/>
    <w:rsid w:val="00D9371D"/>
    <w:rsid w:val="00D97E32"/>
    <w:rsid w:val="00DA109B"/>
    <w:rsid w:val="00DB2527"/>
    <w:rsid w:val="00DB2736"/>
    <w:rsid w:val="00DC00FA"/>
    <w:rsid w:val="00DC6E0A"/>
    <w:rsid w:val="00DD162C"/>
    <w:rsid w:val="00DD5895"/>
    <w:rsid w:val="00DD6A4D"/>
    <w:rsid w:val="00DD6AFD"/>
    <w:rsid w:val="00DD6CA4"/>
    <w:rsid w:val="00DF0EE1"/>
    <w:rsid w:val="00E05A76"/>
    <w:rsid w:val="00E175B4"/>
    <w:rsid w:val="00E2742B"/>
    <w:rsid w:val="00E35F26"/>
    <w:rsid w:val="00E43A14"/>
    <w:rsid w:val="00E46A51"/>
    <w:rsid w:val="00E4785C"/>
    <w:rsid w:val="00E54EE8"/>
    <w:rsid w:val="00E650E8"/>
    <w:rsid w:val="00E74058"/>
    <w:rsid w:val="00E74974"/>
    <w:rsid w:val="00E76F88"/>
    <w:rsid w:val="00E7792D"/>
    <w:rsid w:val="00E85E66"/>
    <w:rsid w:val="00E92ED6"/>
    <w:rsid w:val="00E9356F"/>
    <w:rsid w:val="00EA2D3B"/>
    <w:rsid w:val="00ED25E8"/>
    <w:rsid w:val="00ED2CCA"/>
    <w:rsid w:val="00ED4FE6"/>
    <w:rsid w:val="00EE09D1"/>
    <w:rsid w:val="00EF2954"/>
    <w:rsid w:val="00F23B4E"/>
    <w:rsid w:val="00F3371F"/>
    <w:rsid w:val="00F3682E"/>
    <w:rsid w:val="00F60183"/>
    <w:rsid w:val="00F60362"/>
    <w:rsid w:val="00F61B16"/>
    <w:rsid w:val="00F63C46"/>
    <w:rsid w:val="00F67646"/>
    <w:rsid w:val="00F709D2"/>
    <w:rsid w:val="00F7447D"/>
    <w:rsid w:val="00F81BD9"/>
    <w:rsid w:val="00F81C82"/>
    <w:rsid w:val="00F97635"/>
    <w:rsid w:val="00FA0C95"/>
    <w:rsid w:val="00FA3D46"/>
    <w:rsid w:val="00FB0198"/>
    <w:rsid w:val="00FB3431"/>
    <w:rsid w:val="00FC029F"/>
    <w:rsid w:val="00FC630A"/>
    <w:rsid w:val="00FD4110"/>
    <w:rsid w:val="00FE6ECB"/>
    <w:rsid w:val="00FF2B53"/>
    <w:rsid w:val="00FF5D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58"/>
  </w:style>
  <w:style w:type="paragraph" w:styleId="Balk2">
    <w:name w:val="heading 2"/>
    <w:basedOn w:val="Normal"/>
    <w:link w:val="Balk2Char"/>
    <w:uiPriority w:val="9"/>
    <w:qFormat/>
    <w:rsid w:val="00354C15"/>
    <w:pPr>
      <w:spacing w:before="100" w:beforeAutospacing="1" w:after="100" w:afterAutospacing="1" w:line="240" w:lineRule="auto"/>
      <w:outlineLvl w:val="1"/>
    </w:pPr>
    <w:rPr>
      <w:rFonts w:ascii="MEBHeadFont" w:eastAsia="Times New Roman" w:hAnsi="MEBHeadFont"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54C15"/>
    <w:rPr>
      <w:b/>
      <w:bCs/>
    </w:rPr>
  </w:style>
  <w:style w:type="character" w:customStyle="1" w:styleId="Balk2Char">
    <w:name w:val="Başlık 2 Char"/>
    <w:basedOn w:val="VarsaylanParagrafYazTipi"/>
    <w:link w:val="Balk2"/>
    <w:uiPriority w:val="9"/>
    <w:rsid w:val="00354C15"/>
    <w:rPr>
      <w:rFonts w:ascii="MEBHeadFont" w:eastAsia="Times New Roman" w:hAnsi="MEBHeadFont" w:cs="Times New Roman"/>
      <w:b/>
      <w:bCs/>
      <w:sz w:val="36"/>
      <w:szCs w:val="36"/>
      <w:lang w:eastAsia="tr-TR"/>
    </w:rPr>
  </w:style>
  <w:style w:type="character" w:styleId="Kpr">
    <w:name w:val="Hyperlink"/>
    <w:basedOn w:val="VarsaylanParagrafYazTipi"/>
    <w:uiPriority w:val="99"/>
    <w:unhideWhenUsed/>
    <w:rsid w:val="00354C15"/>
    <w:rPr>
      <w:color w:val="0000FF"/>
      <w:u w:val="single"/>
    </w:rPr>
  </w:style>
  <w:style w:type="paragraph" w:styleId="BalonMetni">
    <w:name w:val="Balloon Text"/>
    <w:basedOn w:val="Normal"/>
    <w:link w:val="BalonMetniChar"/>
    <w:uiPriority w:val="99"/>
    <w:semiHidden/>
    <w:unhideWhenUsed/>
    <w:rsid w:val="00354C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4C15"/>
    <w:rPr>
      <w:rFonts w:ascii="Tahoma" w:hAnsi="Tahoma" w:cs="Tahoma"/>
      <w:sz w:val="16"/>
      <w:szCs w:val="16"/>
    </w:rPr>
  </w:style>
  <w:style w:type="paragraph" w:styleId="ListeParagraf">
    <w:name w:val="List Paragraph"/>
    <w:basedOn w:val="Normal"/>
    <w:uiPriority w:val="34"/>
    <w:qFormat/>
    <w:rsid w:val="00934A8C"/>
    <w:pPr>
      <w:ind w:left="720"/>
      <w:contextualSpacing/>
    </w:pPr>
  </w:style>
  <w:style w:type="paragraph" w:styleId="stbilgi">
    <w:name w:val="header"/>
    <w:basedOn w:val="Normal"/>
    <w:link w:val="stbilgiChar"/>
    <w:uiPriority w:val="99"/>
    <w:unhideWhenUsed/>
    <w:rsid w:val="00592A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AF3"/>
  </w:style>
  <w:style w:type="paragraph" w:styleId="Altbilgi">
    <w:name w:val="footer"/>
    <w:basedOn w:val="Normal"/>
    <w:link w:val="AltbilgiChar"/>
    <w:uiPriority w:val="99"/>
    <w:unhideWhenUsed/>
    <w:rsid w:val="00592A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AF3"/>
  </w:style>
  <w:style w:type="paragraph" w:customStyle="1" w:styleId="baslk0">
    <w:name w:val="baslk0"/>
    <w:basedOn w:val="Normal"/>
    <w:rsid w:val="00606B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6845167">
      <w:bodyDiv w:val="1"/>
      <w:marLeft w:val="0"/>
      <w:marRight w:val="0"/>
      <w:marTop w:val="0"/>
      <w:marBottom w:val="0"/>
      <w:divBdr>
        <w:top w:val="none" w:sz="0" w:space="0" w:color="auto"/>
        <w:left w:val="none" w:sz="0" w:space="0" w:color="auto"/>
        <w:bottom w:val="none" w:sz="0" w:space="0" w:color="auto"/>
        <w:right w:val="none" w:sz="0" w:space="0" w:color="auto"/>
      </w:divBdr>
    </w:div>
    <w:div w:id="388110607">
      <w:bodyDiv w:val="1"/>
      <w:marLeft w:val="0"/>
      <w:marRight w:val="0"/>
      <w:marTop w:val="0"/>
      <w:marBottom w:val="0"/>
      <w:divBdr>
        <w:top w:val="none" w:sz="0" w:space="0" w:color="auto"/>
        <w:left w:val="none" w:sz="0" w:space="0" w:color="auto"/>
        <w:bottom w:val="none" w:sz="0" w:space="0" w:color="auto"/>
        <w:right w:val="none" w:sz="0" w:space="0" w:color="auto"/>
      </w:divBdr>
      <w:divsChild>
        <w:div w:id="1207638398">
          <w:marLeft w:val="0"/>
          <w:marRight w:val="0"/>
          <w:marTop w:val="0"/>
          <w:marBottom w:val="0"/>
          <w:divBdr>
            <w:top w:val="none" w:sz="0" w:space="0" w:color="auto"/>
            <w:left w:val="none" w:sz="0" w:space="0" w:color="auto"/>
            <w:bottom w:val="none" w:sz="0" w:space="0" w:color="auto"/>
            <w:right w:val="none" w:sz="0" w:space="0" w:color="auto"/>
          </w:divBdr>
          <w:divsChild>
            <w:div w:id="380330289">
              <w:marLeft w:val="0"/>
              <w:marRight w:val="0"/>
              <w:marTop w:val="0"/>
              <w:marBottom w:val="0"/>
              <w:divBdr>
                <w:top w:val="none" w:sz="0" w:space="0" w:color="auto"/>
                <w:left w:val="none" w:sz="0" w:space="0" w:color="auto"/>
                <w:bottom w:val="none" w:sz="0" w:space="0" w:color="auto"/>
                <w:right w:val="none" w:sz="0" w:space="0" w:color="auto"/>
              </w:divBdr>
              <w:divsChild>
                <w:div w:id="1240288746">
                  <w:marLeft w:val="0"/>
                  <w:marRight w:val="0"/>
                  <w:marTop w:val="0"/>
                  <w:marBottom w:val="0"/>
                  <w:divBdr>
                    <w:top w:val="none" w:sz="0" w:space="0" w:color="auto"/>
                    <w:left w:val="none" w:sz="0" w:space="0" w:color="auto"/>
                    <w:bottom w:val="none" w:sz="0" w:space="0" w:color="auto"/>
                    <w:right w:val="none" w:sz="0" w:space="0" w:color="auto"/>
                  </w:divBdr>
                  <w:divsChild>
                    <w:div w:id="799227940">
                      <w:marLeft w:val="0"/>
                      <w:marRight w:val="0"/>
                      <w:marTop w:val="0"/>
                      <w:marBottom w:val="0"/>
                      <w:divBdr>
                        <w:top w:val="none" w:sz="0" w:space="0" w:color="auto"/>
                        <w:left w:val="none" w:sz="0" w:space="0" w:color="auto"/>
                        <w:bottom w:val="none" w:sz="0" w:space="0" w:color="auto"/>
                        <w:right w:val="none" w:sz="0" w:space="0" w:color="auto"/>
                      </w:divBdr>
                      <w:divsChild>
                        <w:div w:id="22677209">
                          <w:marLeft w:val="0"/>
                          <w:marRight w:val="0"/>
                          <w:marTop w:val="0"/>
                          <w:marBottom w:val="0"/>
                          <w:divBdr>
                            <w:top w:val="none" w:sz="0" w:space="0" w:color="auto"/>
                            <w:left w:val="none" w:sz="0" w:space="0" w:color="auto"/>
                            <w:bottom w:val="none" w:sz="0" w:space="0" w:color="auto"/>
                            <w:right w:val="none" w:sz="0" w:space="0" w:color="auto"/>
                          </w:divBdr>
                          <w:divsChild>
                            <w:div w:id="439179217">
                              <w:marLeft w:val="0"/>
                              <w:marRight w:val="0"/>
                              <w:marTop w:val="0"/>
                              <w:marBottom w:val="0"/>
                              <w:divBdr>
                                <w:top w:val="none" w:sz="0" w:space="0" w:color="auto"/>
                                <w:left w:val="none" w:sz="0" w:space="0" w:color="auto"/>
                                <w:bottom w:val="none" w:sz="0" w:space="0" w:color="auto"/>
                                <w:right w:val="none" w:sz="0" w:space="0" w:color="auto"/>
                              </w:divBdr>
                              <w:divsChild>
                                <w:div w:id="725182041">
                                  <w:marLeft w:val="0"/>
                                  <w:marRight w:val="0"/>
                                  <w:marTop w:val="0"/>
                                  <w:marBottom w:val="0"/>
                                  <w:divBdr>
                                    <w:top w:val="none" w:sz="0" w:space="0" w:color="auto"/>
                                    <w:left w:val="none" w:sz="0" w:space="0" w:color="auto"/>
                                    <w:bottom w:val="none" w:sz="0" w:space="0" w:color="auto"/>
                                    <w:right w:val="none" w:sz="0" w:space="0" w:color="auto"/>
                                  </w:divBdr>
                                  <w:divsChild>
                                    <w:div w:id="581833804">
                                      <w:marLeft w:val="0"/>
                                      <w:marRight w:val="0"/>
                                      <w:marTop w:val="0"/>
                                      <w:marBottom w:val="0"/>
                                      <w:divBdr>
                                        <w:top w:val="none" w:sz="0" w:space="0" w:color="auto"/>
                                        <w:left w:val="none" w:sz="0" w:space="0" w:color="auto"/>
                                        <w:bottom w:val="none" w:sz="0" w:space="0" w:color="auto"/>
                                        <w:right w:val="none" w:sz="0" w:space="0" w:color="auto"/>
                                      </w:divBdr>
                                      <w:divsChild>
                                        <w:div w:id="1466850808">
                                          <w:marLeft w:val="0"/>
                                          <w:marRight w:val="0"/>
                                          <w:marTop w:val="0"/>
                                          <w:marBottom w:val="0"/>
                                          <w:divBdr>
                                            <w:top w:val="none" w:sz="0" w:space="0" w:color="auto"/>
                                            <w:left w:val="none" w:sz="0" w:space="0" w:color="auto"/>
                                            <w:bottom w:val="none" w:sz="0" w:space="0" w:color="auto"/>
                                            <w:right w:val="none" w:sz="0" w:space="0" w:color="auto"/>
                                          </w:divBdr>
                                          <w:divsChild>
                                            <w:div w:id="17611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837642">
      <w:bodyDiv w:val="1"/>
      <w:marLeft w:val="0"/>
      <w:marRight w:val="0"/>
      <w:marTop w:val="0"/>
      <w:marBottom w:val="0"/>
      <w:divBdr>
        <w:top w:val="none" w:sz="0" w:space="0" w:color="auto"/>
        <w:left w:val="none" w:sz="0" w:space="0" w:color="auto"/>
        <w:bottom w:val="none" w:sz="0" w:space="0" w:color="auto"/>
        <w:right w:val="none" w:sz="0" w:space="0" w:color="auto"/>
      </w:divBdr>
      <w:divsChild>
        <w:div w:id="1034187039">
          <w:marLeft w:val="0"/>
          <w:marRight w:val="0"/>
          <w:marTop w:val="0"/>
          <w:marBottom w:val="0"/>
          <w:divBdr>
            <w:top w:val="none" w:sz="0" w:space="0" w:color="auto"/>
            <w:left w:val="none" w:sz="0" w:space="0" w:color="auto"/>
            <w:bottom w:val="none" w:sz="0" w:space="0" w:color="auto"/>
            <w:right w:val="none" w:sz="0" w:space="0" w:color="auto"/>
          </w:divBdr>
          <w:divsChild>
            <w:div w:id="1423988727">
              <w:marLeft w:val="0"/>
              <w:marRight w:val="0"/>
              <w:marTop w:val="0"/>
              <w:marBottom w:val="0"/>
              <w:divBdr>
                <w:top w:val="none" w:sz="0" w:space="0" w:color="auto"/>
                <w:left w:val="none" w:sz="0" w:space="0" w:color="auto"/>
                <w:bottom w:val="none" w:sz="0" w:space="0" w:color="auto"/>
                <w:right w:val="none" w:sz="0" w:space="0" w:color="auto"/>
              </w:divBdr>
              <w:divsChild>
                <w:div w:id="142426516">
                  <w:marLeft w:val="0"/>
                  <w:marRight w:val="0"/>
                  <w:marTop w:val="0"/>
                  <w:marBottom w:val="0"/>
                  <w:divBdr>
                    <w:top w:val="none" w:sz="0" w:space="0" w:color="auto"/>
                    <w:left w:val="none" w:sz="0" w:space="0" w:color="auto"/>
                    <w:bottom w:val="none" w:sz="0" w:space="0" w:color="auto"/>
                    <w:right w:val="none" w:sz="0" w:space="0" w:color="auto"/>
                  </w:divBdr>
                  <w:divsChild>
                    <w:div w:id="1779984488">
                      <w:marLeft w:val="0"/>
                      <w:marRight w:val="0"/>
                      <w:marTop w:val="0"/>
                      <w:marBottom w:val="0"/>
                      <w:divBdr>
                        <w:top w:val="none" w:sz="0" w:space="0" w:color="auto"/>
                        <w:left w:val="none" w:sz="0" w:space="0" w:color="auto"/>
                        <w:bottom w:val="none" w:sz="0" w:space="0" w:color="auto"/>
                        <w:right w:val="none" w:sz="0" w:space="0" w:color="auto"/>
                      </w:divBdr>
                      <w:divsChild>
                        <w:div w:id="767890309">
                          <w:marLeft w:val="0"/>
                          <w:marRight w:val="0"/>
                          <w:marTop w:val="0"/>
                          <w:marBottom w:val="0"/>
                          <w:divBdr>
                            <w:top w:val="none" w:sz="0" w:space="0" w:color="auto"/>
                            <w:left w:val="none" w:sz="0" w:space="0" w:color="auto"/>
                            <w:bottom w:val="none" w:sz="0" w:space="0" w:color="auto"/>
                            <w:right w:val="none" w:sz="0" w:space="0" w:color="auto"/>
                          </w:divBdr>
                          <w:divsChild>
                            <w:div w:id="900484820">
                              <w:marLeft w:val="0"/>
                              <w:marRight w:val="0"/>
                              <w:marTop w:val="0"/>
                              <w:marBottom w:val="0"/>
                              <w:divBdr>
                                <w:top w:val="none" w:sz="0" w:space="0" w:color="auto"/>
                                <w:left w:val="none" w:sz="0" w:space="0" w:color="auto"/>
                                <w:bottom w:val="none" w:sz="0" w:space="0" w:color="auto"/>
                                <w:right w:val="none" w:sz="0" w:space="0" w:color="auto"/>
                              </w:divBdr>
                              <w:divsChild>
                                <w:div w:id="749615062">
                                  <w:marLeft w:val="0"/>
                                  <w:marRight w:val="0"/>
                                  <w:marTop w:val="0"/>
                                  <w:marBottom w:val="0"/>
                                  <w:divBdr>
                                    <w:top w:val="none" w:sz="0" w:space="0" w:color="auto"/>
                                    <w:left w:val="none" w:sz="0" w:space="0" w:color="auto"/>
                                    <w:bottom w:val="none" w:sz="0" w:space="0" w:color="auto"/>
                                    <w:right w:val="none" w:sz="0" w:space="0" w:color="auto"/>
                                  </w:divBdr>
                                  <w:divsChild>
                                    <w:div w:id="961812012">
                                      <w:marLeft w:val="0"/>
                                      <w:marRight w:val="0"/>
                                      <w:marTop w:val="0"/>
                                      <w:marBottom w:val="0"/>
                                      <w:divBdr>
                                        <w:top w:val="none" w:sz="0" w:space="0" w:color="auto"/>
                                        <w:left w:val="none" w:sz="0" w:space="0" w:color="auto"/>
                                        <w:bottom w:val="none" w:sz="0" w:space="0" w:color="auto"/>
                                        <w:right w:val="none" w:sz="0" w:space="0" w:color="auto"/>
                                      </w:divBdr>
                                      <w:divsChild>
                                        <w:div w:id="214776207">
                                          <w:marLeft w:val="0"/>
                                          <w:marRight w:val="0"/>
                                          <w:marTop w:val="0"/>
                                          <w:marBottom w:val="0"/>
                                          <w:divBdr>
                                            <w:top w:val="none" w:sz="0" w:space="0" w:color="auto"/>
                                            <w:left w:val="none" w:sz="0" w:space="0" w:color="auto"/>
                                            <w:bottom w:val="none" w:sz="0" w:space="0" w:color="auto"/>
                                            <w:right w:val="none" w:sz="0" w:space="0" w:color="auto"/>
                                          </w:divBdr>
                                          <w:divsChild>
                                            <w:div w:id="542640287">
                                              <w:marLeft w:val="0"/>
                                              <w:marRight w:val="0"/>
                                              <w:marTop w:val="0"/>
                                              <w:marBottom w:val="0"/>
                                              <w:divBdr>
                                                <w:top w:val="none" w:sz="0" w:space="0" w:color="auto"/>
                                                <w:left w:val="none" w:sz="0" w:space="0" w:color="auto"/>
                                                <w:bottom w:val="none" w:sz="0" w:space="0" w:color="auto"/>
                                                <w:right w:val="none" w:sz="0" w:space="0" w:color="auto"/>
                                              </w:divBdr>
                                            </w:div>
                                            <w:div w:id="9269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91EE-6590-43B7-92E9-8328DFB2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CELEBI06</dc:creator>
  <cp:lastModifiedBy>User</cp:lastModifiedBy>
  <cp:revision>2</cp:revision>
  <cp:lastPrinted>2024-11-05T09:05:00Z</cp:lastPrinted>
  <dcterms:created xsi:type="dcterms:W3CDTF">2024-12-19T13:19:00Z</dcterms:created>
  <dcterms:modified xsi:type="dcterms:W3CDTF">2024-12-19T13:19:00Z</dcterms:modified>
</cp:coreProperties>
</file>